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BFF7" w14:textId="77777777" w:rsidR="00DC7EBC" w:rsidRPr="00C41665" w:rsidRDefault="00DC7EBC" w:rsidP="0015794B">
      <w:pPr>
        <w:pStyle w:val="berschrift1"/>
        <w:rPr>
          <w:sz w:val="28"/>
          <w:szCs w:val="28"/>
        </w:rPr>
      </w:pPr>
      <w:r w:rsidRPr="00C41665">
        <w:rPr>
          <w:sz w:val="28"/>
          <w:szCs w:val="28"/>
        </w:rPr>
        <w:t>Vorwort</w:t>
      </w:r>
    </w:p>
    <w:p w14:paraId="028B1929" w14:textId="77777777" w:rsidR="00DC7EBC" w:rsidRPr="00C41665" w:rsidRDefault="00DC7EBC" w:rsidP="0015794B">
      <w:pPr>
        <w:spacing w:line="360" w:lineRule="auto"/>
        <w:rPr>
          <w:bCs/>
          <w:sz w:val="28"/>
          <w:szCs w:val="28"/>
        </w:rPr>
      </w:pPr>
    </w:p>
    <w:p w14:paraId="2D50F6BD" w14:textId="77777777" w:rsidR="00DC7EBC" w:rsidRPr="00C41665" w:rsidRDefault="004A6170" w:rsidP="0015794B">
      <w:pPr>
        <w:spacing w:line="360" w:lineRule="auto"/>
        <w:rPr>
          <w:bCs/>
          <w:sz w:val="28"/>
          <w:szCs w:val="28"/>
        </w:rPr>
      </w:pPr>
      <w:r w:rsidRPr="00C41665">
        <w:rPr>
          <w:bCs/>
          <w:sz w:val="28"/>
          <w:szCs w:val="28"/>
        </w:rPr>
        <w:t>Die Förderung aller Schüler ist ein gesetzlicher Auftrag für die Grundschule.</w:t>
      </w:r>
    </w:p>
    <w:p w14:paraId="16167706" w14:textId="77777777" w:rsidR="004A6170" w:rsidRPr="00C41665" w:rsidRDefault="004A6170" w:rsidP="0015794B">
      <w:pPr>
        <w:spacing w:line="360" w:lineRule="auto"/>
        <w:rPr>
          <w:bCs/>
          <w:sz w:val="28"/>
          <w:szCs w:val="28"/>
        </w:rPr>
      </w:pPr>
      <w:r w:rsidRPr="00C41665">
        <w:rPr>
          <w:bCs/>
          <w:sz w:val="28"/>
          <w:szCs w:val="28"/>
        </w:rPr>
        <w:t>Dabei gibt es rechtliche Vorgaben, die eingehalten werden müssen. Sie sind im Schulgesetz und in verschiedenen Verordnungen geregelt.</w:t>
      </w:r>
    </w:p>
    <w:p w14:paraId="76E0DACC" w14:textId="77777777" w:rsidR="004A6170" w:rsidRPr="00C41665" w:rsidRDefault="004A6170" w:rsidP="0015794B">
      <w:pPr>
        <w:spacing w:line="360" w:lineRule="auto"/>
        <w:rPr>
          <w:bCs/>
          <w:sz w:val="28"/>
          <w:szCs w:val="28"/>
        </w:rPr>
      </w:pPr>
    </w:p>
    <w:p w14:paraId="2B36B81A" w14:textId="06A9D12C" w:rsidR="004A6170" w:rsidRPr="00C41665" w:rsidRDefault="004A6170" w:rsidP="0015794B">
      <w:pPr>
        <w:spacing w:line="360" w:lineRule="auto"/>
        <w:rPr>
          <w:bCs/>
          <w:sz w:val="28"/>
          <w:szCs w:val="28"/>
        </w:rPr>
      </w:pPr>
      <w:r w:rsidRPr="00C41665">
        <w:rPr>
          <w:bCs/>
          <w:sz w:val="28"/>
          <w:szCs w:val="28"/>
        </w:rPr>
        <w:t xml:space="preserve">Darüber hinaus obliegt die weitere Ausgestaltung </w:t>
      </w:r>
      <w:r w:rsidR="00D85A87" w:rsidRPr="00C41665">
        <w:rPr>
          <w:bCs/>
          <w:sz w:val="28"/>
          <w:szCs w:val="28"/>
        </w:rPr>
        <w:t>der Förderung</w:t>
      </w:r>
      <w:r w:rsidRPr="00C41665">
        <w:rPr>
          <w:bCs/>
          <w:sz w:val="28"/>
          <w:szCs w:val="28"/>
        </w:rPr>
        <w:t xml:space="preserve"> j</w:t>
      </w:r>
      <w:r w:rsidR="008D7FDE" w:rsidRPr="00C41665">
        <w:rPr>
          <w:bCs/>
          <w:sz w:val="28"/>
          <w:szCs w:val="28"/>
        </w:rPr>
        <w:t xml:space="preserve">eder einzelnen Schule, die die </w:t>
      </w:r>
      <w:r w:rsidR="00C41665" w:rsidRPr="00C41665">
        <w:rPr>
          <w:bCs/>
          <w:sz w:val="28"/>
          <w:szCs w:val="28"/>
        </w:rPr>
        <w:t>nötigen Förderschwerpunkte festlegt</w:t>
      </w:r>
      <w:r w:rsidR="008D7FDE" w:rsidRPr="00C41665">
        <w:rPr>
          <w:bCs/>
          <w:sz w:val="28"/>
          <w:szCs w:val="28"/>
        </w:rPr>
        <w:t>.</w:t>
      </w:r>
    </w:p>
    <w:p w14:paraId="6D4177D0" w14:textId="77777777" w:rsidR="008D7FDE" w:rsidRPr="00C41665" w:rsidRDefault="008D7FDE" w:rsidP="0015794B">
      <w:pPr>
        <w:spacing w:line="360" w:lineRule="auto"/>
        <w:rPr>
          <w:bCs/>
          <w:sz w:val="28"/>
          <w:szCs w:val="28"/>
        </w:rPr>
      </w:pPr>
    </w:p>
    <w:p w14:paraId="039E5383" w14:textId="77777777" w:rsidR="00DC7EBC" w:rsidRDefault="00DC7EBC" w:rsidP="0015794B">
      <w:pPr>
        <w:pStyle w:val="Textkrper"/>
        <w:jc w:val="left"/>
        <w:rPr>
          <w:sz w:val="28"/>
          <w:szCs w:val="28"/>
        </w:rPr>
      </w:pPr>
      <w:r w:rsidRPr="00C41665">
        <w:rPr>
          <w:sz w:val="28"/>
          <w:szCs w:val="28"/>
        </w:rPr>
        <w:t>Das Kollegium der Brüder Grimm Grundschule hat sich zum Ziel gesetzt jede/n Schüler/-in durch differenzierende Maßnahmen so zu fördern und zu fordern, dass die individuellen Voraussetzungen eines jeden Kindes berücksichtigt werden. Das beinhaltet sowohl soziale Verhaltensweisen als auch kognitive und praktische Fähigkeiten.</w:t>
      </w:r>
    </w:p>
    <w:p w14:paraId="6BF68042" w14:textId="77777777" w:rsidR="00C41665" w:rsidRDefault="00C41665" w:rsidP="0015794B">
      <w:pPr>
        <w:pStyle w:val="Textkrper"/>
        <w:jc w:val="left"/>
        <w:rPr>
          <w:sz w:val="28"/>
          <w:szCs w:val="28"/>
        </w:rPr>
      </w:pPr>
    </w:p>
    <w:p w14:paraId="6AA3629A" w14:textId="5923EA2F" w:rsidR="00C41665" w:rsidRPr="00C41665" w:rsidRDefault="00C41665" w:rsidP="0015794B">
      <w:pPr>
        <w:pStyle w:val="Textkrper"/>
        <w:jc w:val="left"/>
        <w:rPr>
          <w:sz w:val="28"/>
          <w:szCs w:val="28"/>
        </w:rPr>
      </w:pPr>
      <w:r>
        <w:rPr>
          <w:sz w:val="28"/>
          <w:szCs w:val="28"/>
        </w:rPr>
        <w:t xml:space="preserve">Besondere Förderschwerpunkte wurden für die </w:t>
      </w:r>
      <w:r w:rsidR="00D85A87">
        <w:rPr>
          <w:sz w:val="28"/>
          <w:szCs w:val="28"/>
        </w:rPr>
        <w:t>Bereiche Erziehung</w:t>
      </w:r>
      <w:r>
        <w:rPr>
          <w:sz w:val="28"/>
          <w:szCs w:val="28"/>
        </w:rPr>
        <w:t xml:space="preserve"> und Lesen festgeschrieben.</w:t>
      </w:r>
    </w:p>
    <w:p w14:paraId="190AAD40" w14:textId="77777777" w:rsidR="00DC7EBC" w:rsidRPr="00C41665" w:rsidRDefault="00DC7EBC" w:rsidP="0015794B">
      <w:pPr>
        <w:spacing w:line="360" w:lineRule="auto"/>
        <w:rPr>
          <w:sz w:val="28"/>
          <w:szCs w:val="28"/>
        </w:rPr>
      </w:pPr>
    </w:p>
    <w:p w14:paraId="49A53B07" w14:textId="77777777" w:rsidR="00DC7EBC" w:rsidRDefault="00DC7EBC" w:rsidP="0015794B">
      <w:pPr>
        <w:pStyle w:val="Kopfzeile"/>
        <w:tabs>
          <w:tab w:val="clear" w:pos="4536"/>
          <w:tab w:val="clear" w:pos="9072"/>
        </w:tabs>
        <w:spacing w:line="360" w:lineRule="auto"/>
      </w:pPr>
    </w:p>
    <w:p w14:paraId="62D66005" w14:textId="77777777" w:rsidR="00DC7EBC" w:rsidRDefault="00DC7EBC" w:rsidP="00A46240">
      <w:pPr>
        <w:spacing w:line="360" w:lineRule="auto"/>
      </w:pPr>
    </w:p>
    <w:p w14:paraId="552E8FE8" w14:textId="77777777" w:rsidR="00BB64BA" w:rsidRDefault="00BB64BA" w:rsidP="00A46240">
      <w:pPr>
        <w:spacing w:line="360" w:lineRule="auto"/>
      </w:pPr>
    </w:p>
    <w:p w14:paraId="7653AD4A" w14:textId="77777777" w:rsidR="00BB64BA" w:rsidRDefault="00BB64BA" w:rsidP="00A46240">
      <w:pPr>
        <w:spacing w:line="360" w:lineRule="auto"/>
      </w:pPr>
    </w:p>
    <w:p w14:paraId="032BF350" w14:textId="77777777" w:rsidR="00BB64BA" w:rsidRDefault="00BB64BA" w:rsidP="00A46240">
      <w:pPr>
        <w:spacing w:line="360" w:lineRule="auto"/>
      </w:pPr>
    </w:p>
    <w:p w14:paraId="4821E841" w14:textId="77777777" w:rsidR="00BB64BA" w:rsidRDefault="00BB64BA" w:rsidP="00A46240">
      <w:pPr>
        <w:spacing w:line="360" w:lineRule="auto"/>
      </w:pPr>
    </w:p>
    <w:p w14:paraId="57D7D530" w14:textId="77777777" w:rsidR="00BB64BA" w:rsidRDefault="00BB64BA" w:rsidP="00A46240">
      <w:pPr>
        <w:spacing w:line="360" w:lineRule="auto"/>
      </w:pPr>
    </w:p>
    <w:p w14:paraId="0E1A7F89" w14:textId="77777777" w:rsidR="00DC7EBC" w:rsidRDefault="00DC7EBC" w:rsidP="00A46240">
      <w:pPr>
        <w:spacing w:line="360" w:lineRule="auto"/>
      </w:pPr>
    </w:p>
    <w:p w14:paraId="299B703B" w14:textId="77777777" w:rsidR="00DC7EBC" w:rsidRDefault="00DC7EBC" w:rsidP="00A46240">
      <w:pPr>
        <w:spacing w:line="360" w:lineRule="auto"/>
      </w:pPr>
    </w:p>
    <w:p w14:paraId="4B2D4985" w14:textId="77777777" w:rsidR="00DC7EBC" w:rsidRDefault="00DC7EBC" w:rsidP="00A46240">
      <w:pPr>
        <w:spacing w:line="360" w:lineRule="auto"/>
      </w:pPr>
    </w:p>
    <w:p w14:paraId="236A551A" w14:textId="77777777" w:rsidR="00BB64BA" w:rsidRPr="00A60EFE" w:rsidRDefault="00BB64BA" w:rsidP="00F32FB6">
      <w:pPr>
        <w:spacing w:line="360" w:lineRule="auto"/>
        <w:rPr>
          <w:b/>
          <w:bCs/>
          <w:sz w:val="28"/>
          <w:szCs w:val="28"/>
        </w:rPr>
      </w:pPr>
      <w:r w:rsidRPr="00A60EFE">
        <w:rPr>
          <w:b/>
          <w:bCs/>
          <w:sz w:val="28"/>
          <w:szCs w:val="28"/>
        </w:rPr>
        <w:lastRenderedPageBreak/>
        <w:t xml:space="preserve">1.  Rechtliche Grundlagen </w:t>
      </w:r>
    </w:p>
    <w:p w14:paraId="414F7B7F" w14:textId="77777777" w:rsidR="00BB64BA" w:rsidRPr="00A60EFE" w:rsidRDefault="00BB64BA" w:rsidP="00F32FB6">
      <w:pPr>
        <w:spacing w:line="360" w:lineRule="auto"/>
        <w:rPr>
          <w:sz w:val="28"/>
          <w:szCs w:val="28"/>
        </w:rPr>
      </w:pPr>
    </w:p>
    <w:p w14:paraId="214181B1" w14:textId="77777777" w:rsidR="00BB64BA" w:rsidRPr="00A46240" w:rsidRDefault="00BB64BA" w:rsidP="00F32FB6">
      <w:pPr>
        <w:spacing w:line="360" w:lineRule="auto"/>
        <w:rPr>
          <w:sz w:val="28"/>
          <w:szCs w:val="28"/>
        </w:rPr>
      </w:pPr>
      <w:proofErr w:type="gramStart"/>
      <w:r w:rsidRPr="00A46240">
        <w:rPr>
          <w:sz w:val="28"/>
          <w:szCs w:val="28"/>
        </w:rPr>
        <w:t>1.1.  Hessisches</w:t>
      </w:r>
      <w:proofErr w:type="gramEnd"/>
      <w:r w:rsidRPr="00A46240">
        <w:rPr>
          <w:sz w:val="28"/>
          <w:szCs w:val="28"/>
        </w:rPr>
        <w:t xml:space="preserve"> Schulgesetz ( November 2011)</w:t>
      </w:r>
    </w:p>
    <w:p w14:paraId="691932DF" w14:textId="77777777" w:rsidR="00BB64BA" w:rsidRPr="00A60EFE" w:rsidRDefault="00BB64BA" w:rsidP="00F32FB6">
      <w:pPr>
        <w:numPr>
          <w:ilvl w:val="0"/>
          <w:numId w:val="15"/>
        </w:numPr>
        <w:spacing w:line="360" w:lineRule="auto"/>
        <w:rPr>
          <w:sz w:val="28"/>
          <w:szCs w:val="28"/>
        </w:rPr>
      </w:pPr>
      <w:r w:rsidRPr="00A60EFE">
        <w:rPr>
          <w:sz w:val="28"/>
          <w:szCs w:val="28"/>
        </w:rPr>
        <w:t>§ 8a Förderung der Schülerinnen und Schüler anderer Sprache</w:t>
      </w:r>
    </w:p>
    <w:p w14:paraId="06C19179" w14:textId="77777777" w:rsidR="00BB64BA" w:rsidRPr="00A60EFE" w:rsidRDefault="00BB64BA" w:rsidP="00F32FB6">
      <w:pPr>
        <w:numPr>
          <w:ilvl w:val="0"/>
          <w:numId w:val="15"/>
        </w:numPr>
        <w:spacing w:line="360" w:lineRule="auto"/>
        <w:rPr>
          <w:sz w:val="28"/>
          <w:szCs w:val="28"/>
        </w:rPr>
      </w:pPr>
      <w:r w:rsidRPr="00A60EFE">
        <w:rPr>
          <w:sz w:val="28"/>
          <w:szCs w:val="28"/>
        </w:rPr>
        <w:t>§ 49 Anspruch auf sonderpädagogische Förderung</w:t>
      </w:r>
    </w:p>
    <w:p w14:paraId="4AF6771E" w14:textId="77777777" w:rsidR="00BB64BA" w:rsidRPr="00A60EFE" w:rsidRDefault="00BB64BA" w:rsidP="00F32FB6">
      <w:pPr>
        <w:numPr>
          <w:ilvl w:val="0"/>
          <w:numId w:val="15"/>
        </w:numPr>
        <w:spacing w:line="360" w:lineRule="auto"/>
        <w:rPr>
          <w:sz w:val="28"/>
          <w:szCs w:val="28"/>
        </w:rPr>
      </w:pPr>
      <w:r w:rsidRPr="00A60EFE">
        <w:rPr>
          <w:sz w:val="28"/>
          <w:szCs w:val="28"/>
        </w:rPr>
        <w:t>§ 50 Förderauftrag und Förderschwerpunkte</w:t>
      </w:r>
    </w:p>
    <w:p w14:paraId="6C44A186" w14:textId="77777777" w:rsidR="00BB64BA" w:rsidRPr="00A60EFE" w:rsidRDefault="00BB64BA" w:rsidP="00F32FB6">
      <w:pPr>
        <w:numPr>
          <w:ilvl w:val="0"/>
          <w:numId w:val="15"/>
        </w:numPr>
        <w:spacing w:line="360" w:lineRule="auto"/>
        <w:ind w:left="426" w:hanging="66"/>
        <w:rPr>
          <w:sz w:val="28"/>
          <w:szCs w:val="28"/>
        </w:rPr>
      </w:pPr>
      <w:r w:rsidRPr="00A60EFE">
        <w:rPr>
          <w:sz w:val="28"/>
          <w:szCs w:val="28"/>
        </w:rPr>
        <w:t>§ 51 Inklusive Beschulung in der allgemeinen Schule</w:t>
      </w:r>
    </w:p>
    <w:p w14:paraId="1FF5738A" w14:textId="77777777" w:rsidR="00BB64BA" w:rsidRPr="00BB64BA" w:rsidRDefault="00BB64BA" w:rsidP="00F32FB6">
      <w:pPr>
        <w:numPr>
          <w:ilvl w:val="0"/>
          <w:numId w:val="15"/>
        </w:numPr>
        <w:spacing w:line="360" w:lineRule="auto"/>
        <w:rPr>
          <w:sz w:val="28"/>
          <w:szCs w:val="28"/>
        </w:rPr>
      </w:pPr>
      <w:r w:rsidRPr="00A60EFE">
        <w:rPr>
          <w:sz w:val="28"/>
          <w:szCs w:val="28"/>
        </w:rPr>
        <w:t>§ 54 Beschulung bei Anspruch auf sonderpädagogische Förderung</w:t>
      </w:r>
    </w:p>
    <w:p w14:paraId="265E314D" w14:textId="77777777" w:rsidR="00BB64BA" w:rsidRPr="00A46240" w:rsidRDefault="00BB64BA" w:rsidP="00F32FB6">
      <w:pPr>
        <w:spacing w:line="360" w:lineRule="auto"/>
        <w:rPr>
          <w:sz w:val="28"/>
          <w:szCs w:val="28"/>
        </w:rPr>
      </w:pPr>
      <w:r w:rsidRPr="00A46240">
        <w:rPr>
          <w:sz w:val="28"/>
          <w:szCs w:val="28"/>
        </w:rPr>
        <w:t xml:space="preserve"> 1.2. Verordnung zur Gestaltung des Schulverhältnisses (VOGSV)</w:t>
      </w:r>
    </w:p>
    <w:p w14:paraId="06962B59" w14:textId="034D00C6" w:rsidR="00BB64BA" w:rsidRPr="00A46240" w:rsidRDefault="00BB64BA" w:rsidP="00F32FB6">
      <w:pPr>
        <w:spacing w:line="360" w:lineRule="auto"/>
        <w:rPr>
          <w:sz w:val="28"/>
          <w:szCs w:val="28"/>
        </w:rPr>
      </w:pPr>
      <w:r w:rsidRPr="00A46240">
        <w:rPr>
          <w:sz w:val="28"/>
          <w:szCs w:val="28"/>
        </w:rPr>
        <w:t xml:space="preserve">          </w:t>
      </w:r>
      <w:r w:rsidR="00D85A87" w:rsidRPr="00A46240">
        <w:rPr>
          <w:sz w:val="28"/>
          <w:szCs w:val="28"/>
        </w:rPr>
        <w:t>(2005</w:t>
      </w:r>
      <w:r w:rsidRPr="00A46240">
        <w:rPr>
          <w:sz w:val="28"/>
          <w:szCs w:val="28"/>
        </w:rPr>
        <w:t>, mit Änderungen von 2011 und 2014)</w:t>
      </w:r>
    </w:p>
    <w:p w14:paraId="4A0996AD" w14:textId="77777777" w:rsidR="00BB64BA" w:rsidRPr="00A60EFE" w:rsidRDefault="00BB64BA" w:rsidP="00F32FB6">
      <w:pPr>
        <w:numPr>
          <w:ilvl w:val="0"/>
          <w:numId w:val="16"/>
        </w:numPr>
        <w:spacing w:line="360" w:lineRule="auto"/>
        <w:rPr>
          <w:sz w:val="28"/>
          <w:szCs w:val="28"/>
        </w:rPr>
      </w:pPr>
      <w:r w:rsidRPr="00A60EFE">
        <w:rPr>
          <w:sz w:val="28"/>
          <w:szCs w:val="28"/>
        </w:rPr>
        <w:t>§5 Anspruch auf Förderung und Fördermaßnahmen durch die Schule</w:t>
      </w:r>
    </w:p>
    <w:p w14:paraId="6CE63E2A" w14:textId="77777777" w:rsidR="00BB64BA" w:rsidRPr="00A60EFE" w:rsidRDefault="00BB64BA" w:rsidP="00F32FB6">
      <w:pPr>
        <w:numPr>
          <w:ilvl w:val="0"/>
          <w:numId w:val="16"/>
        </w:numPr>
        <w:spacing w:line="360" w:lineRule="auto"/>
        <w:rPr>
          <w:sz w:val="28"/>
          <w:szCs w:val="28"/>
        </w:rPr>
      </w:pPr>
      <w:r w:rsidRPr="00A60EFE">
        <w:rPr>
          <w:sz w:val="28"/>
          <w:szCs w:val="28"/>
        </w:rPr>
        <w:t>§6 Individueller Förderplan</w:t>
      </w:r>
    </w:p>
    <w:p w14:paraId="57EBD0DC" w14:textId="77777777" w:rsidR="00BB64BA" w:rsidRPr="00BB64BA" w:rsidRDefault="00BB64BA" w:rsidP="00F32FB6">
      <w:pPr>
        <w:numPr>
          <w:ilvl w:val="0"/>
          <w:numId w:val="16"/>
        </w:numPr>
        <w:spacing w:line="360" w:lineRule="auto"/>
        <w:rPr>
          <w:sz w:val="28"/>
          <w:szCs w:val="28"/>
        </w:rPr>
      </w:pPr>
      <w:r w:rsidRPr="00A60EFE">
        <w:rPr>
          <w:sz w:val="28"/>
          <w:szCs w:val="28"/>
        </w:rPr>
        <w:t xml:space="preserve">§7 Nachteilsausgleich, Leistungsfeststellung und Leistungsbewertung bei Schülerinnen und Schülern mit Funktionsbeeinträchtigungen </w:t>
      </w:r>
    </w:p>
    <w:p w14:paraId="0CB86EA7" w14:textId="25CF34E9" w:rsidR="00BB64BA" w:rsidRPr="00A46240" w:rsidRDefault="00BB64BA" w:rsidP="00F32FB6">
      <w:pPr>
        <w:spacing w:line="360" w:lineRule="auto"/>
        <w:ind w:left="360"/>
        <w:rPr>
          <w:sz w:val="28"/>
          <w:szCs w:val="28"/>
        </w:rPr>
      </w:pPr>
      <w:r w:rsidRPr="00A46240">
        <w:rPr>
          <w:sz w:val="28"/>
          <w:szCs w:val="28"/>
        </w:rPr>
        <w:t xml:space="preserve">1.3.  Besondere </w:t>
      </w:r>
      <w:r w:rsidR="00D85A87" w:rsidRPr="00A46240">
        <w:rPr>
          <w:sz w:val="28"/>
          <w:szCs w:val="28"/>
        </w:rPr>
        <w:t>Fördermaßnahmen beim</w:t>
      </w:r>
      <w:r w:rsidRPr="00A46240">
        <w:rPr>
          <w:sz w:val="28"/>
          <w:szCs w:val="28"/>
        </w:rPr>
        <w:t xml:space="preserve"> Lesen, Rechtschreiben</w:t>
      </w:r>
    </w:p>
    <w:p w14:paraId="1A79B145" w14:textId="77777777" w:rsidR="00BB64BA" w:rsidRPr="00A46240" w:rsidRDefault="00BB64BA" w:rsidP="00F32FB6">
      <w:pPr>
        <w:spacing w:line="360" w:lineRule="auto"/>
        <w:ind w:left="360"/>
        <w:rPr>
          <w:sz w:val="28"/>
          <w:szCs w:val="28"/>
        </w:rPr>
      </w:pPr>
      <w:r w:rsidRPr="00A46240">
        <w:rPr>
          <w:sz w:val="28"/>
          <w:szCs w:val="28"/>
        </w:rPr>
        <w:t xml:space="preserve">        oder Rechnen</w:t>
      </w:r>
    </w:p>
    <w:p w14:paraId="49926B2C" w14:textId="77777777" w:rsidR="00BB64BA" w:rsidRPr="00A60EFE" w:rsidRDefault="00BB64BA" w:rsidP="00F32FB6">
      <w:pPr>
        <w:numPr>
          <w:ilvl w:val="0"/>
          <w:numId w:val="24"/>
        </w:numPr>
        <w:spacing w:line="360" w:lineRule="auto"/>
        <w:rPr>
          <w:sz w:val="28"/>
          <w:szCs w:val="28"/>
        </w:rPr>
      </w:pPr>
      <w:r w:rsidRPr="00A60EFE">
        <w:rPr>
          <w:sz w:val="28"/>
          <w:szCs w:val="28"/>
        </w:rPr>
        <w:t>§37 Grundsätze</w:t>
      </w:r>
    </w:p>
    <w:p w14:paraId="11265F4A" w14:textId="77777777" w:rsidR="00BB64BA" w:rsidRPr="00A60EFE" w:rsidRDefault="00BB64BA" w:rsidP="00F32FB6">
      <w:pPr>
        <w:numPr>
          <w:ilvl w:val="0"/>
          <w:numId w:val="24"/>
        </w:numPr>
        <w:spacing w:line="360" w:lineRule="auto"/>
        <w:rPr>
          <w:sz w:val="28"/>
          <w:szCs w:val="28"/>
        </w:rPr>
      </w:pPr>
      <w:r w:rsidRPr="00A60EFE">
        <w:rPr>
          <w:sz w:val="28"/>
          <w:szCs w:val="28"/>
        </w:rPr>
        <w:t>§38 Förderdiagnostik</w:t>
      </w:r>
    </w:p>
    <w:p w14:paraId="0822475E" w14:textId="77777777" w:rsidR="00BB64BA" w:rsidRPr="00A60EFE" w:rsidRDefault="00BB64BA" w:rsidP="00F32FB6">
      <w:pPr>
        <w:numPr>
          <w:ilvl w:val="0"/>
          <w:numId w:val="24"/>
        </w:numPr>
        <w:spacing w:line="360" w:lineRule="auto"/>
        <w:rPr>
          <w:sz w:val="28"/>
          <w:szCs w:val="28"/>
        </w:rPr>
      </w:pPr>
      <w:r w:rsidRPr="00A60EFE">
        <w:rPr>
          <w:sz w:val="28"/>
          <w:szCs w:val="28"/>
        </w:rPr>
        <w:t>§39 Fördermaßnahmen</w:t>
      </w:r>
    </w:p>
    <w:p w14:paraId="26189E71" w14:textId="77777777" w:rsidR="00BB64BA" w:rsidRPr="00A60EFE" w:rsidRDefault="00BB64BA" w:rsidP="00F32FB6">
      <w:pPr>
        <w:numPr>
          <w:ilvl w:val="0"/>
          <w:numId w:val="24"/>
        </w:numPr>
        <w:spacing w:line="360" w:lineRule="auto"/>
        <w:rPr>
          <w:sz w:val="28"/>
          <w:szCs w:val="28"/>
        </w:rPr>
      </w:pPr>
      <w:r w:rsidRPr="00A60EFE">
        <w:rPr>
          <w:sz w:val="28"/>
          <w:szCs w:val="28"/>
        </w:rPr>
        <w:t>§40 Individuelle Förderpläne</w:t>
      </w:r>
    </w:p>
    <w:p w14:paraId="19831EDC" w14:textId="77777777" w:rsidR="00BB64BA" w:rsidRPr="00A60EFE" w:rsidRDefault="00BB64BA" w:rsidP="00F32FB6">
      <w:pPr>
        <w:numPr>
          <w:ilvl w:val="0"/>
          <w:numId w:val="24"/>
        </w:numPr>
        <w:spacing w:line="360" w:lineRule="auto"/>
        <w:rPr>
          <w:sz w:val="28"/>
          <w:szCs w:val="28"/>
        </w:rPr>
      </w:pPr>
      <w:r w:rsidRPr="00A60EFE">
        <w:rPr>
          <w:sz w:val="28"/>
          <w:szCs w:val="28"/>
        </w:rPr>
        <w:t>§41 Unterricht in besonderen Lerngruppen</w:t>
      </w:r>
    </w:p>
    <w:p w14:paraId="56438E2D" w14:textId="77777777" w:rsidR="00BB64BA" w:rsidRPr="00A60EFE" w:rsidRDefault="00BB64BA" w:rsidP="00F32FB6">
      <w:pPr>
        <w:numPr>
          <w:ilvl w:val="0"/>
          <w:numId w:val="24"/>
        </w:numPr>
        <w:spacing w:line="360" w:lineRule="auto"/>
        <w:rPr>
          <w:sz w:val="28"/>
          <w:szCs w:val="28"/>
        </w:rPr>
      </w:pPr>
      <w:r w:rsidRPr="00A60EFE">
        <w:rPr>
          <w:sz w:val="28"/>
          <w:szCs w:val="28"/>
        </w:rPr>
        <w:t>§42 Nachteilsausgleich, Leistungsfeststellung und Leistungsbewertung</w:t>
      </w:r>
    </w:p>
    <w:p w14:paraId="78B22D49" w14:textId="77777777" w:rsidR="00BB64BA" w:rsidRPr="00A60EFE" w:rsidRDefault="00BB64BA" w:rsidP="00F32FB6">
      <w:pPr>
        <w:numPr>
          <w:ilvl w:val="0"/>
          <w:numId w:val="24"/>
        </w:numPr>
        <w:spacing w:line="360" w:lineRule="auto"/>
        <w:rPr>
          <w:sz w:val="28"/>
          <w:szCs w:val="28"/>
        </w:rPr>
      </w:pPr>
      <w:r w:rsidRPr="00A60EFE">
        <w:rPr>
          <w:sz w:val="28"/>
          <w:szCs w:val="28"/>
        </w:rPr>
        <w:t>§43 Besondere Regelungen für die Zeugniserteilung</w:t>
      </w:r>
    </w:p>
    <w:p w14:paraId="66803AA9" w14:textId="77777777" w:rsidR="002E0AD6" w:rsidRDefault="002E0AD6" w:rsidP="0015794B">
      <w:pPr>
        <w:spacing w:line="360" w:lineRule="auto"/>
        <w:jc w:val="both"/>
      </w:pPr>
      <w:r>
        <w:t xml:space="preserve">                                                                               </w:t>
      </w:r>
    </w:p>
    <w:p w14:paraId="60574A06" w14:textId="77777777" w:rsidR="00DC7EBC" w:rsidRPr="00422123" w:rsidRDefault="00422123" w:rsidP="0015794B">
      <w:pPr>
        <w:spacing w:line="360" w:lineRule="auto"/>
        <w:rPr>
          <w:b/>
          <w:bCs/>
          <w:sz w:val="28"/>
          <w:szCs w:val="28"/>
        </w:rPr>
      </w:pPr>
      <w:r w:rsidRPr="00422123">
        <w:rPr>
          <w:b/>
          <w:bCs/>
          <w:sz w:val="28"/>
          <w:szCs w:val="28"/>
        </w:rPr>
        <w:lastRenderedPageBreak/>
        <w:t>2. Diagnose</w:t>
      </w:r>
    </w:p>
    <w:p w14:paraId="0FBF9FD9" w14:textId="77777777" w:rsidR="00DC7EBC" w:rsidRPr="00422123" w:rsidRDefault="00DC7EBC" w:rsidP="0015794B">
      <w:pPr>
        <w:spacing w:line="360" w:lineRule="auto"/>
        <w:ind w:left="720"/>
        <w:rPr>
          <w:sz w:val="28"/>
          <w:szCs w:val="28"/>
        </w:rPr>
      </w:pPr>
    </w:p>
    <w:p w14:paraId="45640F3D" w14:textId="77777777" w:rsidR="00DC7EBC" w:rsidRPr="00422123" w:rsidRDefault="00422123" w:rsidP="0015794B">
      <w:pPr>
        <w:spacing w:line="360" w:lineRule="auto"/>
        <w:rPr>
          <w:sz w:val="28"/>
          <w:szCs w:val="28"/>
        </w:rPr>
      </w:pPr>
      <w:r w:rsidRPr="00422123">
        <w:rPr>
          <w:sz w:val="28"/>
          <w:szCs w:val="28"/>
        </w:rPr>
        <w:t>2.1. Einschulungsdiagnose</w:t>
      </w:r>
    </w:p>
    <w:p w14:paraId="2AA974F9" w14:textId="77777777" w:rsidR="00B450C8" w:rsidRPr="00422123" w:rsidRDefault="00FA2C21" w:rsidP="0015794B">
      <w:pPr>
        <w:numPr>
          <w:ilvl w:val="0"/>
          <w:numId w:val="1"/>
        </w:numPr>
        <w:spacing w:line="360" w:lineRule="auto"/>
        <w:rPr>
          <w:sz w:val="28"/>
          <w:szCs w:val="28"/>
        </w:rPr>
      </w:pPr>
      <w:r>
        <w:rPr>
          <w:sz w:val="28"/>
          <w:szCs w:val="28"/>
        </w:rPr>
        <w:t>Schulanmeldung mit Sprachstand</w:t>
      </w:r>
      <w:r w:rsidR="00B450C8" w:rsidRPr="00422123">
        <w:rPr>
          <w:sz w:val="28"/>
          <w:szCs w:val="28"/>
        </w:rPr>
        <w:t xml:space="preserve">erhebung. </w:t>
      </w:r>
    </w:p>
    <w:p w14:paraId="41F937D1" w14:textId="77777777" w:rsidR="00B450C8" w:rsidRPr="00422123" w:rsidRDefault="00422123" w:rsidP="0015794B">
      <w:pPr>
        <w:spacing w:line="360" w:lineRule="auto"/>
        <w:ind w:left="1068"/>
        <w:rPr>
          <w:sz w:val="28"/>
          <w:szCs w:val="28"/>
        </w:rPr>
      </w:pPr>
      <w:r w:rsidRPr="00422123">
        <w:rPr>
          <w:sz w:val="28"/>
          <w:szCs w:val="28"/>
        </w:rPr>
        <w:t>Sprachdefizite</w:t>
      </w:r>
      <w:r w:rsidR="00B450C8" w:rsidRPr="00422123">
        <w:rPr>
          <w:sz w:val="28"/>
          <w:szCs w:val="28"/>
        </w:rPr>
        <w:t xml:space="preserve"> bei Kindern mit Migratio</w:t>
      </w:r>
      <w:r w:rsidRPr="00422123">
        <w:rPr>
          <w:sz w:val="28"/>
          <w:szCs w:val="28"/>
        </w:rPr>
        <w:t>nshintergrund werden in Sprachvorlaufkursen vor dem ersten Schulbesuchsjahr verbessert</w:t>
      </w:r>
    </w:p>
    <w:p w14:paraId="10DF3215" w14:textId="12B0553A" w:rsidR="00102902" w:rsidRPr="00422123" w:rsidRDefault="00102902" w:rsidP="0015794B">
      <w:pPr>
        <w:numPr>
          <w:ilvl w:val="0"/>
          <w:numId w:val="1"/>
        </w:numPr>
        <w:spacing w:line="360" w:lineRule="auto"/>
        <w:rPr>
          <w:sz w:val="28"/>
          <w:szCs w:val="28"/>
        </w:rPr>
      </w:pPr>
      <w:r w:rsidRPr="00422123">
        <w:rPr>
          <w:sz w:val="28"/>
          <w:szCs w:val="28"/>
        </w:rPr>
        <w:t>Entwicklungsbögen für den Übergang i</w:t>
      </w:r>
      <w:r w:rsidR="00A369B6">
        <w:rPr>
          <w:sz w:val="28"/>
          <w:szCs w:val="28"/>
        </w:rPr>
        <w:t xml:space="preserve">n die Grundschule </w:t>
      </w:r>
    </w:p>
    <w:p w14:paraId="5D910B58" w14:textId="77777777" w:rsidR="00102902" w:rsidRPr="00422123" w:rsidRDefault="00102902" w:rsidP="0015794B">
      <w:pPr>
        <w:numPr>
          <w:ilvl w:val="0"/>
          <w:numId w:val="1"/>
        </w:numPr>
        <w:spacing w:line="360" w:lineRule="auto"/>
        <w:rPr>
          <w:sz w:val="28"/>
          <w:szCs w:val="28"/>
        </w:rPr>
      </w:pPr>
      <w:r w:rsidRPr="00422123">
        <w:rPr>
          <w:sz w:val="28"/>
          <w:szCs w:val="28"/>
        </w:rPr>
        <w:t>Schulärztliche Untersuchung</w:t>
      </w:r>
    </w:p>
    <w:p w14:paraId="206D2642" w14:textId="77777777" w:rsidR="00102902" w:rsidRPr="00422123" w:rsidRDefault="00102902" w:rsidP="0015794B">
      <w:pPr>
        <w:numPr>
          <w:ilvl w:val="0"/>
          <w:numId w:val="1"/>
        </w:numPr>
        <w:spacing w:line="360" w:lineRule="auto"/>
        <w:rPr>
          <w:sz w:val="28"/>
          <w:szCs w:val="28"/>
        </w:rPr>
      </w:pPr>
      <w:r w:rsidRPr="00422123">
        <w:rPr>
          <w:sz w:val="28"/>
          <w:szCs w:val="28"/>
        </w:rPr>
        <w:t>Einschulungsprojekt (Spielmobil Augustine)</w:t>
      </w:r>
    </w:p>
    <w:p w14:paraId="16616C0D" w14:textId="77777777" w:rsidR="00DC7EBC" w:rsidRPr="00422123" w:rsidRDefault="00102902" w:rsidP="0015794B">
      <w:pPr>
        <w:numPr>
          <w:ilvl w:val="0"/>
          <w:numId w:val="1"/>
        </w:numPr>
        <w:spacing w:line="360" w:lineRule="auto"/>
        <w:rPr>
          <w:sz w:val="28"/>
          <w:szCs w:val="28"/>
        </w:rPr>
      </w:pPr>
      <w:r w:rsidRPr="00422123">
        <w:rPr>
          <w:sz w:val="28"/>
          <w:szCs w:val="28"/>
        </w:rPr>
        <w:t>Schnuppertag (Schulleitung, Lehrer)</w:t>
      </w:r>
    </w:p>
    <w:p w14:paraId="327AD96F" w14:textId="77777777" w:rsidR="00B315BE" w:rsidRPr="00422123" w:rsidRDefault="00B315BE" w:rsidP="0015794B">
      <w:pPr>
        <w:numPr>
          <w:ilvl w:val="0"/>
          <w:numId w:val="1"/>
        </w:numPr>
        <w:spacing w:line="360" w:lineRule="auto"/>
        <w:rPr>
          <w:sz w:val="28"/>
          <w:szCs w:val="28"/>
        </w:rPr>
      </w:pPr>
      <w:r w:rsidRPr="00422123">
        <w:rPr>
          <w:sz w:val="28"/>
          <w:szCs w:val="28"/>
        </w:rPr>
        <w:t xml:space="preserve">Bei </w:t>
      </w:r>
      <w:r w:rsidR="002E0AD6" w:rsidRPr="00422123">
        <w:rPr>
          <w:sz w:val="28"/>
          <w:szCs w:val="28"/>
        </w:rPr>
        <w:t>Bedarf Einschaltung des BFZ u./o.</w:t>
      </w:r>
      <w:r w:rsidRPr="00422123">
        <w:rPr>
          <w:sz w:val="28"/>
          <w:szCs w:val="28"/>
        </w:rPr>
        <w:t xml:space="preserve"> des Schulpsychologen</w:t>
      </w:r>
    </w:p>
    <w:p w14:paraId="2DF43F55" w14:textId="77777777" w:rsidR="00DC7EBC" w:rsidRPr="00422123" w:rsidRDefault="003E66B9" w:rsidP="0015794B">
      <w:pPr>
        <w:numPr>
          <w:ilvl w:val="0"/>
          <w:numId w:val="1"/>
        </w:numPr>
        <w:spacing w:line="360" w:lineRule="auto"/>
        <w:rPr>
          <w:sz w:val="28"/>
          <w:szCs w:val="28"/>
        </w:rPr>
      </w:pPr>
      <w:r w:rsidRPr="00422123">
        <w:rPr>
          <w:sz w:val="28"/>
          <w:szCs w:val="28"/>
        </w:rPr>
        <w:t>Einschulung, Besuch einer Vorklasse oder Zurückstellung</w:t>
      </w:r>
    </w:p>
    <w:p w14:paraId="0E2E68B6" w14:textId="77777777" w:rsidR="00D935E2" w:rsidRPr="00422123" w:rsidRDefault="00D935E2" w:rsidP="0015794B">
      <w:pPr>
        <w:spacing w:line="360" w:lineRule="auto"/>
        <w:ind w:left="1068"/>
        <w:rPr>
          <w:sz w:val="28"/>
          <w:szCs w:val="28"/>
        </w:rPr>
      </w:pPr>
    </w:p>
    <w:p w14:paraId="2573D6E0" w14:textId="5613851A" w:rsidR="00DC7EBC" w:rsidRPr="00422123" w:rsidRDefault="00422123" w:rsidP="0015794B">
      <w:pPr>
        <w:pStyle w:val="Kopfzeile"/>
        <w:tabs>
          <w:tab w:val="clear" w:pos="4536"/>
          <w:tab w:val="clear" w:pos="9072"/>
          <w:tab w:val="left" w:pos="1620"/>
        </w:tabs>
        <w:spacing w:line="360" w:lineRule="auto"/>
        <w:rPr>
          <w:sz w:val="28"/>
          <w:szCs w:val="28"/>
        </w:rPr>
      </w:pPr>
      <w:r>
        <w:rPr>
          <w:sz w:val="28"/>
          <w:szCs w:val="28"/>
        </w:rPr>
        <w:t>2.2</w:t>
      </w:r>
      <w:r w:rsidR="00D935E2" w:rsidRPr="00422123">
        <w:rPr>
          <w:sz w:val="28"/>
          <w:szCs w:val="28"/>
        </w:rPr>
        <w:t>.</w:t>
      </w:r>
      <w:r w:rsidR="002E0AD6" w:rsidRPr="00422123">
        <w:rPr>
          <w:sz w:val="28"/>
          <w:szCs w:val="28"/>
        </w:rPr>
        <w:t xml:space="preserve"> Erhebung des </w:t>
      </w:r>
      <w:r w:rsidR="00D85A87" w:rsidRPr="00422123">
        <w:rPr>
          <w:sz w:val="28"/>
          <w:szCs w:val="28"/>
        </w:rPr>
        <w:t>Lernstandes durch</w:t>
      </w:r>
      <w:r w:rsidR="00DC7EBC" w:rsidRPr="00422123">
        <w:rPr>
          <w:sz w:val="28"/>
          <w:szCs w:val="28"/>
        </w:rPr>
        <w:t xml:space="preserve"> die Fachlehrer in allen </w:t>
      </w:r>
    </w:p>
    <w:p w14:paraId="68071129" w14:textId="77777777" w:rsidR="00DC7EBC" w:rsidRPr="00422123" w:rsidRDefault="00DC7EBC" w:rsidP="0015794B">
      <w:pPr>
        <w:spacing w:line="360" w:lineRule="auto"/>
        <w:rPr>
          <w:sz w:val="28"/>
          <w:szCs w:val="28"/>
        </w:rPr>
      </w:pPr>
      <w:r w:rsidRPr="00422123">
        <w:rPr>
          <w:sz w:val="28"/>
          <w:szCs w:val="28"/>
        </w:rPr>
        <w:t xml:space="preserve">             Klassenstufen</w:t>
      </w:r>
    </w:p>
    <w:p w14:paraId="722A3E2A" w14:textId="77777777" w:rsidR="002E0AD6" w:rsidRPr="00422123" w:rsidRDefault="002E0AD6" w:rsidP="0015794B">
      <w:pPr>
        <w:numPr>
          <w:ilvl w:val="0"/>
          <w:numId w:val="2"/>
        </w:numPr>
        <w:spacing w:line="360" w:lineRule="auto"/>
        <w:rPr>
          <w:sz w:val="28"/>
          <w:szCs w:val="28"/>
        </w:rPr>
      </w:pPr>
      <w:r w:rsidRPr="00422123">
        <w:rPr>
          <w:sz w:val="28"/>
          <w:szCs w:val="28"/>
        </w:rPr>
        <w:t>D</w:t>
      </w:r>
      <w:r w:rsidR="00DC7EBC" w:rsidRPr="00422123">
        <w:rPr>
          <w:sz w:val="28"/>
          <w:szCs w:val="28"/>
        </w:rPr>
        <w:t>urch die Beobachtung des Entwicklungsstandes und der Lernmotivation der einzelnen Schüler</w:t>
      </w:r>
      <w:r w:rsidR="00422123" w:rsidRPr="00422123">
        <w:rPr>
          <w:sz w:val="28"/>
          <w:szCs w:val="28"/>
        </w:rPr>
        <w:t xml:space="preserve"> wird</w:t>
      </w:r>
      <w:r w:rsidR="00DC7EBC" w:rsidRPr="00422123">
        <w:rPr>
          <w:sz w:val="28"/>
          <w:szCs w:val="28"/>
        </w:rPr>
        <w:t xml:space="preserve"> die </w:t>
      </w:r>
      <w:r w:rsidR="00422123" w:rsidRPr="00422123">
        <w:rPr>
          <w:sz w:val="28"/>
          <w:szCs w:val="28"/>
        </w:rPr>
        <w:t>Lernausgangslage erhoben.</w:t>
      </w:r>
    </w:p>
    <w:p w14:paraId="599FBD27" w14:textId="77777777" w:rsidR="00555E8B" w:rsidRPr="00422123" w:rsidRDefault="00555E8B" w:rsidP="0015794B">
      <w:pPr>
        <w:spacing w:line="360" w:lineRule="auto"/>
        <w:rPr>
          <w:sz w:val="28"/>
          <w:szCs w:val="28"/>
        </w:rPr>
      </w:pPr>
    </w:p>
    <w:p w14:paraId="60287096" w14:textId="77777777" w:rsidR="00DC7EBC" w:rsidRPr="00422123" w:rsidRDefault="00422123" w:rsidP="0015794B">
      <w:pPr>
        <w:spacing w:line="360" w:lineRule="auto"/>
        <w:rPr>
          <w:sz w:val="28"/>
          <w:szCs w:val="28"/>
        </w:rPr>
      </w:pPr>
      <w:r>
        <w:rPr>
          <w:sz w:val="28"/>
          <w:szCs w:val="28"/>
        </w:rPr>
        <w:t>2.3</w:t>
      </w:r>
      <w:r w:rsidR="003E66B9" w:rsidRPr="00422123">
        <w:rPr>
          <w:sz w:val="28"/>
          <w:szCs w:val="28"/>
        </w:rPr>
        <w:t>. Standardisierte Verfahren</w:t>
      </w:r>
      <w:r w:rsidR="00555E8B" w:rsidRPr="00422123">
        <w:rPr>
          <w:sz w:val="28"/>
          <w:szCs w:val="28"/>
        </w:rPr>
        <w:t xml:space="preserve"> bei einzelnen Schülern</w:t>
      </w:r>
    </w:p>
    <w:p w14:paraId="0A740828" w14:textId="77777777" w:rsidR="00DC7EBC" w:rsidRPr="00422123" w:rsidRDefault="00DC7EBC" w:rsidP="0015794B">
      <w:pPr>
        <w:numPr>
          <w:ilvl w:val="0"/>
          <w:numId w:val="3"/>
        </w:numPr>
        <w:spacing w:line="360" w:lineRule="auto"/>
        <w:rPr>
          <w:sz w:val="28"/>
          <w:szCs w:val="28"/>
        </w:rPr>
      </w:pPr>
      <w:r w:rsidRPr="00422123">
        <w:rPr>
          <w:sz w:val="28"/>
          <w:szCs w:val="28"/>
        </w:rPr>
        <w:t xml:space="preserve">Bei Auffälligkeiten führt der Fachlehrer individual-diagnostische Verfahren durch, z.B. Hamburger Schreibprobe, </w:t>
      </w:r>
      <w:proofErr w:type="spellStart"/>
      <w:r w:rsidRPr="00422123">
        <w:rPr>
          <w:sz w:val="28"/>
          <w:szCs w:val="28"/>
        </w:rPr>
        <w:t>Lesetest</w:t>
      </w:r>
      <w:proofErr w:type="spellEnd"/>
      <w:r w:rsidRPr="00422123">
        <w:rPr>
          <w:sz w:val="28"/>
          <w:szCs w:val="28"/>
        </w:rPr>
        <w:t xml:space="preserve"> (z.</w:t>
      </w:r>
      <w:r w:rsidR="002E0AD6" w:rsidRPr="00422123">
        <w:rPr>
          <w:sz w:val="28"/>
          <w:szCs w:val="28"/>
        </w:rPr>
        <w:t xml:space="preserve"> </w:t>
      </w:r>
      <w:r w:rsidRPr="00422123">
        <w:rPr>
          <w:sz w:val="28"/>
          <w:szCs w:val="28"/>
        </w:rPr>
        <w:t xml:space="preserve">B. Münsteraner </w:t>
      </w:r>
      <w:proofErr w:type="spellStart"/>
      <w:r w:rsidRPr="00422123">
        <w:rPr>
          <w:sz w:val="28"/>
          <w:szCs w:val="28"/>
        </w:rPr>
        <w:t>screening</w:t>
      </w:r>
      <w:proofErr w:type="spellEnd"/>
      <w:r w:rsidRPr="00422123">
        <w:rPr>
          <w:sz w:val="28"/>
          <w:szCs w:val="28"/>
        </w:rPr>
        <w:t>, Stolperwörtertest 1 und</w:t>
      </w:r>
      <w:r w:rsidR="006460C2" w:rsidRPr="00422123">
        <w:rPr>
          <w:sz w:val="28"/>
          <w:szCs w:val="28"/>
        </w:rPr>
        <w:t xml:space="preserve"> 2 na</w:t>
      </w:r>
      <w:r w:rsidR="002E0AD6" w:rsidRPr="00422123">
        <w:rPr>
          <w:sz w:val="28"/>
          <w:szCs w:val="28"/>
        </w:rPr>
        <w:t>ch Metze), Mathematiktest BIRTE</w:t>
      </w:r>
    </w:p>
    <w:p w14:paraId="20699BF5" w14:textId="77777777" w:rsidR="00422123" w:rsidRPr="00422123" w:rsidRDefault="002E0AD6" w:rsidP="0015794B">
      <w:pPr>
        <w:numPr>
          <w:ilvl w:val="0"/>
          <w:numId w:val="3"/>
        </w:numPr>
        <w:spacing w:line="360" w:lineRule="auto"/>
        <w:rPr>
          <w:sz w:val="28"/>
          <w:szCs w:val="28"/>
        </w:rPr>
      </w:pPr>
      <w:r w:rsidRPr="00422123">
        <w:rPr>
          <w:sz w:val="28"/>
          <w:szCs w:val="28"/>
        </w:rPr>
        <w:t>D</w:t>
      </w:r>
      <w:r w:rsidR="003E66B9" w:rsidRPr="00422123">
        <w:rPr>
          <w:sz w:val="28"/>
          <w:szCs w:val="28"/>
        </w:rPr>
        <w:t>ie Fachbeauftragten für Deutsch und Mathematik</w:t>
      </w:r>
      <w:r w:rsidR="00DC7EBC" w:rsidRPr="00422123">
        <w:rPr>
          <w:sz w:val="28"/>
          <w:szCs w:val="28"/>
        </w:rPr>
        <w:t xml:space="preserve"> </w:t>
      </w:r>
      <w:r w:rsidRPr="00422123">
        <w:rPr>
          <w:sz w:val="28"/>
          <w:szCs w:val="28"/>
        </w:rPr>
        <w:t xml:space="preserve">stehen dabei </w:t>
      </w:r>
      <w:r w:rsidR="00422123">
        <w:rPr>
          <w:sz w:val="28"/>
          <w:szCs w:val="28"/>
        </w:rPr>
        <w:t>zur Verfügung</w:t>
      </w:r>
    </w:p>
    <w:p w14:paraId="0E90CD0A" w14:textId="77777777" w:rsidR="00DC7EBC" w:rsidRDefault="00DC7EBC" w:rsidP="00A46240">
      <w:pPr>
        <w:spacing w:line="360" w:lineRule="auto"/>
      </w:pPr>
    </w:p>
    <w:p w14:paraId="6416B399" w14:textId="77777777" w:rsidR="00DC7EBC" w:rsidRPr="00422123" w:rsidRDefault="00422123" w:rsidP="00166CF0">
      <w:pPr>
        <w:spacing w:line="360" w:lineRule="auto"/>
        <w:rPr>
          <w:sz w:val="28"/>
          <w:szCs w:val="28"/>
        </w:rPr>
      </w:pPr>
      <w:proofErr w:type="gramStart"/>
      <w:r>
        <w:rPr>
          <w:sz w:val="28"/>
          <w:szCs w:val="28"/>
        </w:rPr>
        <w:lastRenderedPageBreak/>
        <w:t>2</w:t>
      </w:r>
      <w:r w:rsidR="006E7311" w:rsidRPr="00422123">
        <w:rPr>
          <w:sz w:val="28"/>
          <w:szCs w:val="28"/>
        </w:rPr>
        <w:t>.4</w:t>
      </w:r>
      <w:r w:rsidR="00D935E2" w:rsidRPr="00422123">
        <w:rPr>
          <w:sz w:val="28"/>
          <w:szCs w:val="28"/>
        </w:rPr>
        <w:t xml:space="preserve">.  </w:t>
      </w:r>
      <w:proofErr w:type="spellStart"/>
      <w:r w:rsidR="00D935E2" w:rsidRPr="00422123">
        <w:rPr>
          <w:sz w:val="28"/>
          <w:szCs w:val="28"/>
        </w:rPr>
        <w:t>Lernstandserhebungen</w:t>
      </w:r>
      <w:proofErr w:type="spellEnd"/>
      <w:proofErr w:type="gramEnd"/>
      <w:r w:rsidR="00DC7EBC" w:rsidRPr="00422123">
        <w:rPr>
          <w:sz w:val="28"/>
          <w:szCs w:val="28"/>
        </w:rPr>
        <w:t xml:space="preserve"> Klasse 3</w:t>
      </w:r>
    </w:p>
    <w:p w14:paraId="55F4F2E9" w14:textId="77777777" w:rsidR="00DC7EBC" w:rsidRPr="00422123" w:rsidRDefault="00E45213" w:rsidP="00166CF0">
      <w:pPr>
        <w:numPr>
          <w:ilvl w:val="0"/>
          <w:numId w:val="4"/>
        </w:numPr>
        <w:spacing w:line="360" w:lineRule="auto"/>
        <w:rPr>
          <w:sz w:val="28"/>
          <w:szCs w:val="28"/>
        </w:rPr>
      </w:pPr>
      <w:r w:rsidRPr="00422123">
        <w:rPr>
          <w:sz w:val="28"/>
          <w:szCs w:val="28"/>
        </w:rPr>
        <w:t xml:space="preserve">Jede 3. </w:t>
      </w:r>
      <w:r w:rsidR="00DC7EBC" w:rsidRPr="00422123">
        <w:rPr>
          <w:sz w:val="28"/>
          <w:szCs w:val="28"/>
        </w:rPr>
        <w:t xml:space="preserve"> Klasse mit Fachlehrern</w:t>
      </w:r>
    </w:p>
    <w:p w14:paraId="3117B7ED" w14:textId="77777777" w:rsidR="00DC7EBC" w:rsidRPr="00422123" w:rsidRDefault="00E45213" w:rsidP="00166CF0">
      <w:pPr>
        <w:numPr>
          <w:ilvl w:val="0"/>
          <w:numId w:val="4"/>
        </w:numPr>
        <w:spacing w:line="360" w:lineRule="auto"/>
        <w:rPr>
          <w:sz w:val="28"/>
          <w:szCs w:val="28"/>
        </w:rPr>
      </w:pPr>
      <w:r w:rsidRPr="00422123">
        <w:rPr>
          <w:sz w:val="28"/>
          <w:szCs w:val="28"/>
        </w:rPr>
        <w:t>Die Ergebnisse</w:t>
      </w:r>
      <w:r w:rsidR="00D935E2" w:rsidRPr="00422123">
        <w:rPr>
          <w:sz w:val="28"/>
          <w:szCs w:val="28"/>
        </w:rPr>
        <w:t xml:space="preserve"> werden vo</w:t>
      </w:r>
      <w:r w:rsidRPr="00422123">
        <w:rPr>
          <w:sz w:val="28"/>
          <w:szCs w:val="28"/>
        </w:rPr>
        <w:t>n den Lehrern für die weitere Förderung</w:t>
      </w:r>
      <w:r w:rsidR="00D935E2" w:rsidRPr="00422123">
        <w:rPr>
          <w:sz w:val="28"/>
          <w:szCs w:val="28"/>
        </w:rPr>
        <w:t xml:space="preserve"> genutzt</w:t>
      </w:r>
      <w:r w:rsidR="006460C2" w:rsidRPr="00422123">
        <w:rPr>
          <w:sz w:val="28"/>
          <w:szCs w:val="28"/>
        </w:rPr>
        <w:t>.</w:t>
      </w:r>
    </w:p>
    <w:p w14:paraId="75F7CC6C" w14:textId="77777777" w:rsidR="00DC7EBC" w:rsidRPr="00422123" w:rsidRDefault="00DC7EBC" w:rsidP="00166CF0">
      <w:pPr>
        <w:spacing w:line="360" w:lineRule="auto"/>
        <w:rPr>
          <w:sz w:val="28"/>
          <w:szCs w:val="28"/>
        </w:rPr>
      </w:pPr>
    </w:p>
    <w:p w14:paraId="3E6A3675" w14:textId="77777777" w:rsidR="00DC7EBC" w:rsidRPr="00422123" w:rsidRDefault="00422123" w:rsidP="00166CF0">
      <w:pPr>
        <w:spacing w:line="360" w:lineRule="auto"/>
        <w:rPr>
          <w:sz w:val="28"/>
          <w:szCs w:val="28"/>
        </w:rPr>
      </w:pPr>
      <w:proofErr w:type="gramStart"/>
      <w:r>
        <w:rPr>
          <w:sz w:val="28"/>
          <w:szCs w:val="28"/>
        </w:rPr>
        <w:t>2</w:t>
      </w:r>
      <w:r w:rsidR="006E7311" w:rsidRPr="00422123">
        <w:rPr>
          <w:sz w:val="28"/>
          <w:szCs w:val="28"/>
        </w:rPr>
        <w:t>.5</w:t>
      </w:r>
      <w:r w:rsidR="00D935E2" w:rsidRPr="00422123">
        <w:rPr>
          <w:sz w:val="28"/>
          <w:szCs w:val="28"/>
        </w:rPr>
        <w:t>.  Beratungs</w:t>
      </w:r>
      <w:proofErr w:type="gramEnd"/>
      <w:r w:rsidR="00D935E2" w:rsidRPr="00422123">
        <w:rPr>
          <w:sz w:val="28"/>
          <w:szCs w:val="28"/>
        </w:rPr>
        <w:t>- und Förderzentrum</w:t>
      </w:r>
    </w:p>
    <w:p w14:paraId="0BB7FDA6" w14:textId="77777777" w:rsidR="00DC7EBC" w:rsidRPr="00422123" w:rsidRDefault="00DC7EBC" w:rsidP="00166CF0">
      <w:pPr>
        <w:numPr>
          <w:ilvl w:val="0"/>
          <w:numId w:val="5"/>
        </w:numPr>
        <w:spacing w:line="360" w:lineRule="auto"/>
        <w:rPr>
          <w:sz w:val="28"/>
          <w:szCs w:val="28"/>
        </w:rPr>
      </w:pPr>
      <w:r w:rsidRPr="00422123">
        <w:rPr>
          <w:sz w:val="28"/>
          <w:szCs w:val="28"/>
        </w:rPr>
        <w:t xml:space="preserve">Gemäß der </w:t>
      </w:r>
      <w:r w:rsidR="00D935E2" w:rsidRPr="00422123">
        <w:rPr>
          <w:sz w:val="28"/>
          <w:szCs w:val="28"/>
        </w:rPr>
        <w:t xml:space="preserve">aktuellen </w:t>
      </w:r>
      <w:r w:rsidRPr="00422123">
        <w:rPr>
          <w:sz w:val="28"/>
          <w:szCs w:val="28"/>
        </w:rPr>
        <w:t>Kooperatio</w:t>
      </w:r>
      <w:r w:rsidR="00D935E2" w:rsidRPr="00422123">
        <w:rPr>
          <w:sz w:val="28"/>
          <w:szCs w:val="28"/>
        </w:rPr>
        <w:t>nsvereinbarung mit dem BFZ</w:t>
      </w:r>
    </w:p>
    <w:p w14:paraId="2C8A864C" w14:textId="77777777" w:rsidR="00DC7EBC" w:rsidRPr="00422123" w:rsidRDefault="00DC7EBC" w:rsidP="00166CF0">
      <w:pPr>
        <w:numPr>
          <w:ilvl w:val="0"/>
          <w:numId w:val="5"/>
        </w:numPr>
        <w:spacing w:line="360" w:lineRule="auto"/>
        <w:rPr>
          <w:sz w:val="28"/>
          <w:szCs w:val="28"/>
        </w:rPr>
      </w:pPr>
      <w:r w:rsidRPr="00422123">
        <w:rPr>
          <w:sz w:val="28"/>
          <w:szCs w:val="28"/>
        </w:rPr>
        <w:t>Die Diagnose- und Beratungsmöglichkeiten des BFZ werden von den Fach- und Klassenlehren genutzt.</w:t>
      </w:r>
    </w:p>
    <w:p w14:paraId="594EE5E7" w14:textId="77777777" w:rsidR="00DC7EBC" w:rsidRPr="00422123" w:rsidRDefault="00DC7EBC" w:rsidP="00166CF0">
      <w:pPr>
        <w:spacing w:line="360" w:lineRule="auto"/>
        <w:ind w:left="360"/>
        <w:rPr>
          <w:sz w:val="28"/>
          <w:szCs w:val="28"/>
        </w:rPr>
      </w:pPr>
    </w:p>
    <w:p w14:paraId="42D6B605" w14:textId="77777777" w:rsidR="00DC7EBC" w:rsidRPr="00422123" w:rsidRDefault="00422123" w:rsidP="00166CF0">
      <w:pPr>
        <w:pStyle w:val="Kopfzeile"/>
        <w:tabs>
          <w:tab w:val="clear" w:pos="4536"/>
          <w:tab w:val="clear" w:pos="9072"/>
        </w:tabs>
        <w:spacing w:line="360" w:lineRule="auto"/>
        <w:rPr>
          <w:sz w:val="28"/>
          <w:szCs w:val="28"/>
        </w:rPr>
      </w:pPr>
      <w:r>
        <w:rPr>
          <w:sz w:val="28"/>
          <w:szCs w:val="28"/>
        </w:rPr>
        <w:t>2.</w:t>
      </w:r>
      <w:r w:rsidR="006E7311" w:rsidRPr="00422123">
        <w:rPr>
          <w:sz w:val="28"/>
          <w:szCs w:val="28"/>
        </w:rPr>
        <w:t>6</w:t>
      </w:r>
      <w:r w:rsidR="00E45213" w:rsidRPr="00422123">
        <w:rPr>
          <w:sz w:val="28"/>
          <w:szCs w:val="28"/>
        </w:rPr>
        <w:t>. Schulpsychologe</w:t>
      </w:r>
      <w:r w:rsidR="00DC7EBC" w:rsidRPr="00422123">
        <w:rPr>
          <w:sz w:val="28"/>
          <w:szCs w:val="28"/>
        </w:rPr>
        <w:t xml:space="preserve"> und außers</w:t>
      </w:r>
      <w:r w:rsidR="00D935E2" w:rsidRPr="00422123">
        <w:rPr>
          <w:sz w:val="28"/>
          <w:szCs w:val="28"/>
        </w:rPr>
        <w:t xml:space="preserve">chulische Förderinstitute      </w:t>
      </w:r>
    </w:p>
    <w:p w14:paraId="4211B542" w14:textId="77777777" w:rsidR="00DC7EBC" w:rsidRPr="00422123" w:rsidRDefault="00D935E2" w:rsidP="00166CF0">
      <w:pPr>
        <w:numPr>
          <w:ilvl w:val="0"/>
          <w:numId w:val="6"/>
        </w:numPr>
        <w:spacing w:line="360" w:lineRule="auto"/>
        <w:rPr>
          <w:sz w:val="28"/>
          <w:szCs w:val="28"/>
        </w:rPr>
      </w:pPr>
      <w:r w:rsidRPr="00422123">
        <w:rPr>
          <w:sz w:val="28"/>
          <w:szCs w:val="28"/>
        </w:rPr>
        <w:t>D</w:t>
      </w:r>
      <w:r w:rsidR="00DC7EBC" w:rsidRPr="00422123">
        <w:rPr>
          <w:sz w:val="28"/>
          <w:szCs w:val="28"/>
        </w:rPr>
        <w:t xml:space="preserve">ie Diagnosen </w:t>
      </w:r>
      <w:r w:rsidRPr="00422123">
        <w:rPr>
          <w:sz w:val="28"/>
          <w:szCs w:val="28"/>
        </w:rPr>
        <w:t xml:space="preserve">der Schulpsychologen und der Mitarbeiter außerschulischer Förderinstitute </w:t>
      </w:r>
      <w:r w:rsidR="00DC7EBC" w:rsidRPr="00422123">
        <w:rPr>
          <w:sz w:val="28"/>
          <w:szCs w:val="28"/>
        </w:rPr>
        <w:t>werden von den Lehrern berücksichtigt</w:t>
      </w:r>
      <w:r w:rsidRPr="00422123">
        <w:rPr>
          <w:sz w:val="28"/>
          <w:szCs w:val="28"/>
        </w:rPr>
        <w:t>.</w:t>
      </w:r>
    </w:p>
    <w:p w14:paraId="3C637DD8" w14:textId="77777777" w:rsidR="00DC7EBC" w:rsidRPr="00422123" w:rsidRDefault="00DC7EBC" w:rsidP="00166CF0">
      <w:pPr>
        <w:spacing w:line="360" w:lineRule="auto"/>
        <w:ind w:left="708"/>
        <w:rPr>
          <w:sz w:val="28"/>
          <w:szCs w:val="28"/>
        </w:rPr>
      </w:pPr>
    </w:p>
    <w:p w14:paraId="4FDF8B47" w14:textId="77777777" w:rsidR="00DC7EBC" w:rsidRPr="00422123" w:rsidRDefault="00BB64BA" w:rsidP="00166CF0">
      <w:pPr>
        <w:spacing w:line="360" w:lineRule="auto"/>
        <w:rPr>
          <w:sz w:val="28"/>
          <w:szCs w:val="28"/>
        </w:rPr>
      </w:pPr>
      <w:proofErr w:type="gramStart"/>
      <w:r>
        <w:rPr>
          <w:sz w:val="28"/>
          <w:szCs w:val="28"/>
        </w:rPr>
        <w:t>2.</w:t>
      </w:r>
      <w:r w:rsidR="006E7311" w:rsidRPr="00422123">
        <w:rPr>
          <w:sz w:val="28"/>
          <w:szCs w:val="28"/>
        </w:rPr>
        <w:t>7</w:t>
      </w:r>
      <w:r w:rsidR="00D935E2" w:rsidRPr="00422123">
        <w:rPr>
          <w:sz w:val="28"/>
          <w:szCs w:val="28"/>
        </w:rPr>
        <w:t>.</w:t>
      </w:r>
      <w:r w:rsidR="00DC7EBC" w:rsidRPr="00422123">
        <w:rPr>
          <w:sz w:val="28"/>
          <w:szCs w:val="28"/>
        </w:rPr>
        <w:t xml:space="preserve">  Gemeinsame</w:t>
      </w:r>
      <w:proofErr w:type="gramEnd"/>
      <w:r w:rsidR="00DC7EBC" w:rsidRPr="00422123">
        <w:rPr>
          <w:sz w:val="28"/>
          <w:szCs w:val="28"/>
        </w:rPr>
        <w:t xml:space="preserve"> Klassenarbeiten im Jahrgang</w:t>
      </w:r>
    </w:p>
    <w:p w14:paraId="4DEF0B64" w14:textId="77777777" w:rsidR="00DC7EBC" w:rsidRPr="00422123" w:rsidRDefault="00DC7EBC" w:rsidP="00166CF0">
      <w:pPr>
        <w:numPr>
          <w:ilvl w:val="0"/>
          <w:numId w:val="7"/>
        </w:numPr>
        <w:spacing w:line="360" w:lineRule="auto"/>
        <w:rPr>
          <w:sz w:val="28"/>
          <w:szCs w:val="28"/>
        </w:rPr>
      </w:pPr>
      <w:r w:rsidRPr="00422123">
        <w:rPr>
          <w:sz w:val="28"/>
          <w:szCs w:val="28"/>
        </w:rPr>
        <w:t>Fachlehrer der Para</w:t>
      </w:r>
      <w:r w:rsidR="00422123">
        <w:rPr>
          <w:sz w:val="28"/>
          <w:szCs w:val="28"/>
        </w:rPr>
        <w:t xml:space="preserve">llelklassen </w:t>
      </w:r>
    </w:p>
    <w:p w14:paraId="6694EB0B" w14:textId="77777777" w:rsidR="00DC7EBC" w:rsidRDefault="00DC7EBC" w:rsidP="00166CF0">
      <w:pPr>
        <w:numPr>
          <w:ilvl w:val="0"/>
          <w:numId w:val="7"/>
        </w:numPr>
        <w:spacing w:line="360" w:lineRule="auto"/>
        <w:rPr>
          <w:sz w:val="28"/>
          <w:szCs w:val="28"/>
        </w:rPr>
      </w:pPr>
      <w:r w:rsidRPr="00422123">
        <w:rPr>
          <w:sz w:val="28"/>
          <w:szCs w:val="28"/>
        </w:rPr>
        <w:t>Klassenarbeiten werden in der Regel als gemeinsame Arbeiten in den Parallelklassen konzipie</w:t>
      </w:r>
      <w:r w:rsidR="00D935E2" w:rsidRPr="00422123">
        <w:rPr>
          <w:sz w:val="28"/>
          <w:szCs w:val="28"/>
        </w:rPr>
        <w:t>rt, durchgeführt und bewertet.</w:t>
      </w:r>
    </w:p>
    <w:p w14:paraId="7A09FE87" w14:textId="77777777" w:rsidR="00422123" w:rsidRDefault="00422123" w:rsidP="00166CF0">
      <w:pPr>
        <w:spacing w:line="360" w:lineRule="auto"/>
        <w:rPr>
          <w:sz w:val="28"/>
          <w:szCs w:val="28"/>
        </w:rPr>
      </w:pPr>
    </w:p>
    <w:p w14:paraId="6C7672B5" w14:textId="77777777" w:rsidR="00422123" w:rsidRDefault="00422123" w:rsidP="00166CF0">
      <w:pPr>
        <w:spacing w:line="360" w:lineRule="auto"/>
        <w:rPr>
          <w:sz w:val="28"/>
          <w:szCs w:val="28"/>
        </w:rPr>
      </w:pPr>
    </w:p>
    <w:p w14:paraId="171B78BA" w14:textId="77777777" w:rsidR="00422123" w:rsidRDefault="00422123" w:rsidP="00166CF0">
      <w:pPr>
        <w:spacing w:line="360" w:lineRule="auto"/>
        <w:rPr>
          <w:sz w:val="28"/>
          <w:szCs w:val="28"/>
        </w:rPr>
      </w:pPr>
    </w:p>
    <w:p w14:paraId="13F32B80" w14:textId="11C24F11" w:rsidR="00843163" w:rsidRDefault="00843163" w:rsidP="00166CF0">
      <w:pPr>
        <w:spacing w:line="360" w:lineRule="auto"/>
        <w:rPr>
          <w:sz w:val="28"/>
          <w:szCs w:val="28"/>
        </w:rPr>
      </w:pPr>
    </w:p>
    <w:p w14:paraId="665FED1B" w14:textId="77777777" w:rsidR="00A369B6" w:rsidRDefault="00A369B6" w:rsidP="00166CF0">
      <w:pPr>
        <w:spacing w:line="360" w:lineRule="auto"/>
        <w:rPr>
          <w:sz w:val="28"/>
          <w:szCs w:val="28"/>
        </w:rPr>
      </w:pPr>
      <w:bookmarkStart w:id="0" w:name="_GoBack"/>
      <w:bookmarkEnd w:id="0"/>
    </w:p>
    <w:p w14:paraId="72D87C41" w14:textId="77777777" w:rsidR="00843163" w:rsidRDefault="00843163" w:rsidP="00166CF0">
      <w:pPr>
        <w:spacing w:line="360" w:lineRule="auto"/>
        <w:rPr>
          <w:sz w:val="28"/>
          <w:szCs w:val="28"/>
        </w:rPr>
      </w:pPr>
    </w:p>
    <w:p w14:paraId="7623B0A3" w14:textId="77777777" w:rsidR="00422123" w:rsidRDefault="00422123" w:rsidP="00166CF0">
      <w:pPr>
        <w:spacing w:line="360" w:lineRule="auto"/>
        <w:rPr>
          <w:sz w:val="28"/>
          <w:szCs w:val="28"/>
        </w:rPr>
      </w:pPr>
    </w:p>
    <w:p w14:paraId="523C5420" w14:textId="77777777" w:rsidR="00422123" w:rsidRDefault="00422123" w:rsidP="00166CF0">
      <w:pPr>
        <w:spacing w:line="360" w:lineRule="auto"/>
        <w:rPr>
          <w:sz w:val="28"/>
          <w:szCs w:val="28"/>
        </w:rPr>
      </w:pPr>
    </w:p>
    <w:p w14:paraId="6F7433A7" w14:textId="77777777" w:rsidR="00843163" w:rsidRPr="00843163" w:rsidRDefault="00843163" w:rsidP="00166CF0">
      <w:pPr>
        <w:tabs>
          <w:tab w:val="left" w:pos="384"/>
        </w:tabs>
        <w:spacing w:line="360" w:lineRule="auto"/>
        <w:rPr>
          <w:b/>
          <w:bCs/>
          <w:sz w:val="28"/>
          <w:szCs w:val="28"/>
        </w:rPr>
      </w:pPr>
      <w:r w:rsidRPr="00843163">
        <w:rPr>
          <w:b/>
          <w:bCs/>
          <w:sz w:val="28"/>
          <w:szCs w:val="28"/>
        </w:rPr>
        <w:lastRenderedPageBreak/>
        <w:t>3. Förderpläne</w:t>
      </w:r>
    </w:p>
    <w:p w14:paraId="57EE7A50" w14:textId="77777777" w:rsidR="00843163" w:rsidRPr="00843163" w:rsidRDefault="00843163" w:rsidP="00166CF0">
      <w:pPr>
        <w:tabs>
          <w:tab w:val="left" w:pos="384"/>
        </w:tabs>
        <w:spacing w:line="360" w:lineRule="auto"/>
        <w:rPr>
          <w:b/>
          <w:bCs/>
          <w:sz w:val="28"/>
          <w:szCs w:val="28"/>
        </w:rPr>
      </w:pPr>
    </w:p>
    <w:p w14:paraId="72D73796" w14:textId="77777777" w:rsidR="00843163" w:rsidRPr="00843163" w:rsidRDefault="00843163" w:rsidP="00166CF0">
      <w:pPr>
        <w:tabs>
          <w:tab w:val="left" w:pos="384"/>
        </w:tabs>
        <w:spacing w:line="360" w:lineRule="auto"/>
        <w:rPr>
          <w:rFonts w:cs="Arial"/>
          <w:sz w:val="28"/>
          <w:szCs w:val="28"/>
        </w:rPr>
      </w:pPr>
      <w:r w:rsidRPr="00843163">
        <w:rPr>
          <w:rFonts w:cs="Arial"/>
          <w:sz w:val="28"/>
          <w:szCs w:val="28"/>
        </w:rPr>
        <w:t>Es ist Aufgabe der Schule, drohendem Leistungsversagen und anderen Beeinträchtigungen des Lernens, der Sprache sowie der körperlichen, sozialen und emotionalen Entwicklung mit vorbeugenden Maßnahmen entgegen zu wirken (</w:t>
      </w:r>
      <w:proofErr w:type="spellStart"/>
      <w:r w:rsidRPr="00843163">
        <w:rPr>
          <w:rFonts w:cs="Arial"/>
          <w:sz w:val="28"/>
          <w:szCs w:val="28"/>
        </w:rPr>
        <w:t>HSchG</w:t>
      </w:r>
      <w:proofErr w:type="spellEnd"/>
      <w:r w:rsidRPr="00843163">
        <w:rPr>
          <w:rFonts w:cs="Arial"/>
          <w:sz w:val="28"/>
          <w:szCs w:val="28"/>
        </w:rPr>
        <w:t xml:space="preserve"> § 3, Abs. 6).</w:t>
      </w:r>
    </w:p>
    <w:p w14:paraId="457C5E3E" w14:textId="77777777" w:rsidR="00843163" w:rsidRPr="00843163" w:rsidRDefault="00843163" w:rsidP="00166CF0">
      <w:pPr>
        <w:tabs>
          <w:tab w:val="left" w:pos="384"/>
        </w:tabs>
        <w:spacing w:line="360" w:lineRule="auto"/>
        <w:rPr>
          <w:rFonts w:cs="Arial"/>
          <w:sz w:val="28"/>
          <w:szCs w:val="28"/>
        </w:rPr>
      </w:pPr>
    </w:p>
    <w:p w14:paraId="4F3847F7" w14:textId="77777777" w:rsidR="00843163" w:rsidRPr="00D57C4E" w:rsidRDefault="00843163" w:rsidP="00166CF0">
      <w:pPr>
        <w:spacing w:line="360" w:lineRule="auto"/>
        <w:rPr>
          <w:rFonts w:cs="Arial"/>
          <w:sz w:val="28"/>
          <w:szCs w:val="28"/>
        </w:rPr>
      </w:pPr>
      <w:r w:rsidRPr="00843163">
        <w:rPr>
          <w:rFonts w:cs="Arial"/>
          <w:sz w:val="28"/>
          <w:szCs w:val="28"/>
        </w:rPr>
        <w:t>Fördermaßnahmen sollen ihre Grundlage in zu erstellenden Förderplänen für die einzelnen Kinder haben (VO zum Hessischen Schulgesetz, 2006).</w:t>
      </w:r>
    </w:p>
    <w:p w14:paraId="3D2DA799" w14:textId="77777777" w:rsidR="00843163" w:rsidRDefault="00843163" w:rsidP="00166CF0">
      <w:pPr>
        <w:spacing w:line="360" w:lineRule="auto"/>
        <w:rPr>
          <w:rFonts w:ascii="Arial" w:hAnsi="Arial" w:cs="Arial"/>
          <w:b/>
          <w:bCs/>
        </w:rPr>
      </w:pPr>
    </w:p>
    <w:p w14:paraId="1B835C65" w14:textId="77777777" w:rsidR="00843163" w:rsidRDefault="00843163" w:rsidP="00166CF0">
      <w:pPr>
        <w:pStyle w:val="berschrift2"/>
        <w:spacing w:line="360" w:lineRule="auto"/>
        <w:jc w:val="left"/>
        <w:rPr>
          <w:rFonts w:ascii="Century Gothic" w:hAnsi="Century Gothic"/>
          <w:szCs w:val="28"/>
        </w:rPr>
      </w:pPr>
      <w:r w:rsidRPr="00843163">
        <w:rPr>
          <w:rFonts w:ascii="Century Gothic" w:hAnsi="Century Gothic"/>
          <w:szCs w:val="28"/>
        </w:rPr>
        <w:t xml:space="preserve">Förderpläne sind zu </w:t>
      </w:r>
      <w:r w:rsidR="00601722">
        <w:rPr>
          <w:rFonts w:ascii="Century Gothic" w:hAnsi="Century Gothic"/>
          <w:szCs w:val="28"/>
        </w:rPr>
        <w:t>erstellen</w:t>
      </w:r>
    </w:p>
    <w:p w14:paraId="197C50EE" w14:textId="77777777" w:rsidR="00601722" w:rsidRPr="00601722" w:rsidRDefault="00601722" w:rsidP="00166CF0">
      <w:pPr>
        <w:spacing w:line="360" w:lineRule="auto"/>
        <w:rPr>
          <w:lang w:eastAsia="en-US"/>
        </w:rPr>
      </w:pPr>
    </w:p>
    <w:p w14:paraId="513983D1" w14:textId="77777777" w:rsidR="00843163" w:rsidRPr="0087648F" w:rsidRDefault="00843163" w:rsidP="00166CF0">
      <w:pPr>
        <w:numPr>
          <w:ilvl w:val="0"/>
          <w:numId w:val="32"/>
        </w:numPr>
        <w:spacing w:line="360" w:lineRule="auto"/>
        <w:rPr>
          <w:rFonts w:cs="Arial"/>
          <w:sz w:val="28"/>
          <w:szCs w:val="28"/>
        </w:rPr>
      </w:pPr>
      <w:r w:rsidRPr="00843163">
        <w:rPr>
          <w:rFonts w:cs="Arial"/>
          <w:sz w:val="28"/>
          <w:szCs w:val="28"/>
        </w:rPr>
        <w:t xml:space="preserve">bei </w:t>
      </w:r>
      <w:r w:rsidRPr="00843163">
        <w:rPr>
          <w:rFonts w:cs="Arial"/>
          <w:bCs/>
          <w:sz w:val="28"/>
          <w:szCs w:val="28"/>
        </w:rPr>
        <w:t>drohendem Leistungsversagen</w:t>
      </w:r>
    </w:p>
    <w:p w14:paraId="2682BC19" w14:textId="7D7D866F" w:rsidR="00843163" w:rsidRPr="0087648F" w:rsidRDefault="00D85A87" w:rsidP="00166CF0">
      <w:pPr>
        <w:numPr>
          <w:ilvl w:val="0"/>
          <w:numId w:val="32"/>
        </w:numPr>
        <w:spacing w:line="360" w:lineRule="auto"/>
        <w:rPr>
          <w:rFonts w:cs="Arial"/>
          <w:bCs/>
          <w:sz w:val="28"/>
          <w:szCs w:val="28"/>
        </w:rPr>
      </w:pPr>
      <w:r w:rsidRPr="00843163">
        <w:rPr>
          <w:rFonts w:cs="Arial"/>
          <w:sz w:val="28"/>
          <w:szCs w:val="28"/>
        </w:rPr>
        <w:t xml:space="preserve">für </w:t>
      </w:r>
      <w:r>
        <w:rPr>
          <w:rFonts w:cs="Arial"/>
          <w:sz w:val="28"/>
          <w:szCs w:val="28"/>
        </w:rPr>
        <w:t>zeitlich</w:t>
      </w:r>
      <w:r w:rsidR="0087648F">
        <w:rPr>
          <w:rFonts w:cs="Arial"/>
          <w:sz w:val="28"/>
          <w:szCs w:val="28"/>
        </w:rPr>
        <w:t xml:space="preserve"> </w:t>
      </w:r>
      <w:r>
        <w:rPr>
          <w:rFonts w:cs="Arial"/>
          <w:sz w:val="28"/>
          <w:szCs w:val="28"/>
        </w:rPr>
        <w:t xml:space="preserve">begrenzte </w:t>
      </w:r>
      <w:r w:rsidRPr="00843163">
        <w:rPr>
          <w:rFonts w:cs="Arial"/>
          <w:sz w:val="28"/>
          <w:szCs w:val="28"/>
        </w:rPr>
        <w:t>Hilfen</w:t>
      </w:r>
      <w:r w:rsidR="00843163" w:rsidRPr="00843163">
        <w:rPr>
          <w:rFonts w:cs="Arial"/>
          <w:sz w:val="28"/>
          <w:szCs w:val="28"/>
        </w:rPr>
        <w:t xml:space="preserve"> zur </w:t>
      </w:r>
      <w:r w:rsidR="00843163" w:rsidRPr="00843163">
        <w:rPr>
          <w:rFonts w:cs="Arial"/>
          <w:bCs/>
          <w:sz w:val="28"/>
          <w:szCs w:val="28"/>
        </w:rPr>
        <w:t>Überwindung von Lerndefiziten</w:t>
      </w:r>
    </w:p>
    <w:p w14:paraId="0076D664" w14:textId="40ABBD2A" w:rsidR="00843163" w:rsidRPr="0087648F" w:rsidRDefault="00843163" w:rsidP="00166CF0">
      <w:pPr>
        <w:numPr>
          <w:ilvl w:val="0"/>
          <w:numId w:val="32"/>
        </w:numPr>
        <w:spacing w:line="360" w:lineRule="auto"/>
        <w:rPr>
          <w:rFonts w:cs="Arial"/>
          <w:sz w:val="28"/>
          <w:szCs w:val="28"/>
        </w:rPr>
      </w:pPr>
      <w:r w:rsidRPr="00843163">
        <w:rPr>
          <w:rFonts w:cs="Arial"/>
          <w:sz w:val="28"/>
          <w:szCs w:val="28"/>
        </w:rPr>
        <w:t xml:space="preserve">bei </w:t>
      </w:r>
      <w:r w:rsidR="00D85A87" w:rsidRPr="00843163">
        <w:rPr>
          <w:rFonts w:cs="Arial"/>
          <w:bCs/>
          <w:sz w:val="28"/>
          <w:szCs w:val="28"/>
        </w:rPr>
        <w:t>partiellen Lernausfällen</w:t>
      </w:r>
      <w:r w:rsidRPr="00843163">
        <w:rPr>
          <w:rFonts w:cs="Arial"/>
          <w:bCs/>
          <w:sz w:val="28"/>
          <w:szCs w:val="28"/>
        </w:rPr>
        <w:t xml:space="preserve"> oder Sprachdefiziten</w:t>
      </w:r>
      <w:r w:rsidRPr="00843163">
        <w:rPr>
          <w:rFonts w:cs="Arial"/>
          <w:sz w:val="28"/>
          <w:szCs w:val="28"/>
        </w:rPr>
        <w:t xml:space="preserve"> </w:t>
      </w:r>
    </w:p>
    <w:p w14:paraId="6A0B5C7E" w14:textId="77777777" w:rsidR="00843163" w:rsidRPr="0087648F" w:rsidRDefault="00843163" w:rsidP="00166CF0">
      <w:pPr>
        <w:numPr>
          <w:ilvl w:val="0"/>
          <w:numId w:val="32"/>
        </w:numPr>
        <w:spacing w:line="360" w:lineRule="auto"/>
        <w:rPr>
          <w:rFonts w:cs="Arial"/>
          <w:bCs/>
          <w:sz w:val="28"/>
          <w:szCs w:val="28"/>
        </w:rPr>
      </w:pPr>
      <w:r w:rsidRPr="00843163">
        <w:rPr>
          <w:rFonts w:cs="Arial"/>
          <w:sz w:val="28"/>
          <w:szCs w:val="28"/>
        </w:rPr>
        <w:t>bei</w:t>
      </w:r>
      <w:r w:rsidRPr="00843163">
        <w:rPr>
          <w:rFonts w:cs="Arial"/>
          <w:bCs/>
          <w:sz w:val="28"/>
          <w:szCs w:val="28"/>
        </w:rPr>
        <w:t xml:space="preserve"> Hochbegabung</w:t>
      </w:r>
    </w:p>
    <w:p w14:paraId="50E84762" w14:textId="6FBBF9EB" w:rsidR="00843163" w:rsidRPr="0087648F" w:rsidRDefault="00D85A87" w:rsidP="00166CF0">
      <w:pPr>
        <w:numPr>
          <w:ilvl w:val="0"/>
          <w:numId w:val="32"/>
        </w:numPr>
        <w:spacing w:line="360" w:lineRule="auto"/>
        <w:rPr>
          <w:rFonts w:cs="Arial"/>
          <w:sz w:val="28"/>
          <w:szCs w:val="28"/>
        </w:rPr>
      </w:pPr>
      <w:r w:rsidRPr="00843163">
        <w:rPr>
          <w:rFonts w:cs="Arial"/>
          <w:sz w:val="28"/>
          <w:szCs w:val="28"/>
        </w:rPr>
        <w:t>bei besonderen</w:t>
      </w:r>
      <w:r w:rsidR="00843163" w:rsidRPr="00843163">
        <w:rPr>
          <w:rFonts w:cs="Arial"/>
          <w:bCs/>
          <w:sz w:val="28"/>
          <w:szCs w:val="28"/>
        </w:rPr>
        <w:t xml:space="preserve"> Schwierigkeiten im Lesen und Rechtschreiben</w:t>
      </w:r>
    </w:p>
    <w:p w14:paraId="7A075855" w14:textId="77777777" w:rsidR="00843163" w:rsidRPr="0087648F" w:rsidRDefault="00843163" w:rsidP="00166CF0">
      <w:pPr>
        <w:numPr>
          <w:ilvl w:val="0"/>
          <w:numId w:val="32"/>
        </w:numPr>
        <w:spacing w:line="360" w:lineRule="auto"/>
        <w:rPr>
          <w:rFonts w:cs="Arial"/>
          <w:sz w:val="28"/>
          <w:szCs w:val="28"/>
        </w:rPr>
      </w:pPr>
      <w:r w:rsidRPr="00843163">
        <w:rPr>
          <w:rFonts w:cs="Arial"/>
          <w:sz w:val="28"/>
          <w:szCs w:val="28"/>
        </w:rPr>
        <w:t xml:space="preserve">bei </w:t>
      </w:r>
      <w:r w:rsidRPr="00843163">
        <w:rPr>
          <w:rFonts w:cs="Arial"/>
          <w:bCs/>
          <w:sz w:val="28"/>
          <w:szCs w:val="28"/>
        </w:rPr>
        <w:t>Rechenschwäche</w:t>
      </w:r>
    </w:p>
    <w:p w14:paraId="06D4BE00" w14:textId="77777777" w:rsidR="00843163" w:rsidRPr="00D57C4E" w:rsidRDefault="000225D0" w:rsidP="00166CF0">
      <w:pPr>
        <w:numPr>
          <w:ilvl w:val="0"/>
          <w:numId w:val="32"/>
        </w:numPr>
        <w:spacing w:line="360" w:lineRule="auto"/>
        <w:rPr>
          <w:rFonts w:cs="Arial"/>
          <w:sz w:val="28"/>
          <w:szCs w:val="28"/>
        </w:rPr>
      </w:pPr>
      <w:r>
        <w:rPr>
          <w:rFonts w:cs="Arial"/>
          <w:sz w:val="28"/>
          <w:szCs w:val="28"/>
        </w:rPr>
        <w:t>b</w:t>
      </w:r>
      <w:r w:rsidR="00843163" w:rsidRPr="00843163">
        <w:rPr>
          <w:rFonts w:cs="Arial"/>
          <w:sz w:val="28"/>
          <w:szCs w:val="28"/>
        </w:rPr>
        <w:t xml:space="preserve">ei Auffälligkeiten in der emotional-sozialen Entwicklung </w:t>
      </w:r>
    </w:p>
    <w:p w14:paraId="2A89C910" w14:textId="77777777" w:rsidR="00843163" w:rsidRPr="00843163" w:rsidRDefault="00843163" w:rsidP="00166CF0">
      <w:pPr>
        <w:spacing w:line="360" w:lineRule="auto"/>
        <w:ind w:left="720"/>
        <w:rPr>
          <w:rFonts w:cs="Arial"/>
          <w:sz w:val="28"/>
          <w:szCs w:val="28"/>
        </w:rPr>
      </w:pPr>
    </w:p>
    <w:p w14:paraId="02F33419" w14:textId="77777777" w:rsidR="00843163" w:rsidRDefault="00843163" w:rsidP="00166CF0">
      <w:pPr>
        <w:spacing w:line="360" w:lineRule="auto"/>
        <w:rPr>
          <w:sz w:val="28"/>
          <w:szCs w:val="28"/>
        </w:rPr>
      </w:pPr>
      <w:r w:rsidRPr="00843163">
        <w:rPr>
          <w:sz w:val="28"/>
          <w:szCs w:val="28"/>
        </w:rPr>
        <w:t>Förderpläne werden dokumentiert</w:t>
      </w:r>
    </w:p>
    <w:p w14:paraId="472248EC" w14:textId="77777777" w:rsidR="00601722" w:rsidRPr="00843163" w:rsidRDefault="00601722" w:rsidP="00166CF0">
      <w:pPr>
        <w:spacing w:line="360" w:lineRule="auto"/>
        <w:rPr>
          <w:sz w:val="28"/>
          <w:szCs w:val="28"/>
        </w:rPr>
      </w:pPr>
    </w:p>
    <w:p w14:paraId="0954552A" w14:textId="77777777" w:rsidR="00843163" w:rsidRPr="00843163" w:rsidRDefault="00843163" w:rsidP="00166CF0">
      <w:pPr>
        <w:numPr>
          <w:ilvl w:val="0"/>
          <w:numId w:val="33"/>
        </w:numPr>
        <w:spacing w:line="360" w:lineRule="auto"/>
        <w:rPr>
          <w:sz w:val="28"/>
          <w:szCs w:val="28"/>
        </w:rPr>
      </w:pPr>
      <w:r w:rsidRPr="00843163">
        <w:rPr>
          <w:sz w:val="28"/>
          <w:szCs w:val="28"/>
        </w:rPr>
        <w:t>durch die Fach- u./o. Klassenlehrer</w:t>
      </w:r>
    </w:p>
    <w:p w14:paraId="0353E50F" w14:textId="6BEBD8C5" w:rsidR="00843163" w:rsidRPr="00843163" w:rsidRDefault="00843163" w:rsidP="00166CF0">
      <w:pPr>
        <w:numPr>
          <w:ilvl w:val="0"/>
          <w:numId w:val="33"/>
        </w:numPr>
        <w:spacing w:line="360" w:lineRule="auto"/>
        <w:rPr>
          <w:sz w:val="28"/>
          <w:szCs w:val="28"/>
        </w:rPr>
      </w:pPr>
      <w:r w:rsidRPr="00843163">
        <w:rPr>
          <w:sz w:val="28"/>
          <w:szCs w:val="28"/>
        </w:rPr>
        <w:t xml:space="preserve">durch das Gespräch mit </w:t>
      </w:r>
      <w:r w:rsidR="00D85A87" w:rsidRPr="00843163">
        <w:rPr>
          <w:sz w:val="28"/>
          <w:szCs w:val="28"/>
        </w:rPr>
        <w:t>den Eltern</w:t>
      </w:r>
    </w:p>
    <w:p w14:paraId="448717C9" w14:textId="474516D6" w:rsidR="00843163" w:rsidRPr="00843163" w:rsidRDefault="00843163" w:rsidP="00166CF0">
      <w:pPr>
        <w:numPr>
          <w:ilvl w:val="0"/>
          <w:numId w:val="33"/>
        </w:numPr>
        <w:spacing w:line="360" w:lineRule="auto"/>
        <w:rPr>
          <w:sz w:val="28"/>
          <w:szCs w:val="28"/>
        </w:rPr>
      </w:pPr>
      <w:r w:rsidRPr="00843163">
        <w:rPr>
          <w:sz w:val="28"/>
          <w:szCs w:val="28"/>
        </w:rPr>
        <w:t xml:space="preserve">durch das </w:t>
      </w:r>
      <w:r w:rsidR="00D85A87" w:rsidRPr="00843163">
        <w:rPr>
          <w:sz w:val="28"/>
          <w:szCs w:val="28"/>
        </w:rPr>
        <w:t>Gespräch mit</w:t>
      </w:r>
      <w:r w:rsidRPr="00843163">
        <w:rPr>
          <w:sz w:val="28"/>
          <w:szCs w:val="28"/>
        </w:rPr>
        <w:t xml:space="preserve"> dem Schüler</w:t>
      </w:r>
    </w:p>
    <w:p w14:paraId="0DA861BA" w14:textId="77777777" w:rsidR="00843163" w:rsidRPr="00843163" w:rsidRDefault="00843163" w:rsidP="00166CF0">
      <w:pPr>
        <w:numPr>
          <w:ilvl w:val="0"/>
          <w:numId w:val="33"/>
        </w:numPr>
        <w:spacing w:line="360" w:lineRule="auto"/>
        <w:rPr>
          <w:sz w:val="28"/>
          <w:szCs w:val="28"/>
        </w:rPr>
      </w:pPr>
      <w:r w:rsidRPr="00843163">
        <w:rPr>
          <w:sz w:val="28"/>
          <w:szCs w:val="28"/>
        </w:rPr>
        <w:t>durch die Niederschrift des Förderplans (siehe Anhang)</w:t>
      </w:r>
    </w:p>
    <w:p w14:paraId="0FB9CFAD" w14:textId="77777777" w:rsidR="00DC7EBC" w:rsidRPr="00D57C4E" w:rsidRDefault="00843163" w:rsidP="00166CF0">
      <w:pPr>
        <w:numPr>
          <w:ilvl w:val="0"/>
          <w:numId w:val="33"/>
        </w:numPr>
        <w:spacing w:line="360" w:lineRule="auto"/>
      </w:pPr>
      <w:r w:rsidRPr="00843163">
        <w:rPr>
          <w:sz w:val="28"/>
          <w:szCs w:val="28"/>
        </w:rPr>
        <w:t>durch die Klassenkonferenz (mind. halbjährlich</w:t>
      </w:r>
      <w:r>
        <w:t>)</w:t>
      </w:r>
    </w:p>
    <w:p w14:paraId="6660CEAD" w14:textId="77777777" w:rsidR="00AC2F62" w:rsidRDefault="00AC2F62" w:rsidP="00887403">
      <w:pPr>
        <w:spacing w:line="360" w:lineRule="auto"/>
        <w:rPr>
          <w:b/>
          <w:sz w:val="28"/>
          <w:szCs w:val="28"/>
        </w:rPr>
      </w:pPr>
      <w:r>
        <w:rPr>
          <w:b/>
          <w:sz w:val="28"/>
          <w:szCs w:val="28"/>
        </w:rPr>
        <w:lastRenderedPageBreak/>
        <w:t>4. Formen der Förderung</w:t>
      </w:r>
    </w:p>
    <w:p w14:paraId="2AE5B0D8" w14:textId="77777777" w:rsidR="00AC2F62" w:rsidRDefault="00AC2F62" w:rsidP="00887403">
      <w:pPr>
        <w:spacing w:line="360" w:lineRule="auto"/>
        <w:rPr>
          <w:b/>
          <w:sz w:val="28"/>
          <w:szCs w:val="28"/>
        </w:rPr>
      </w:pPr>
    </w:p>
    <w:p w14:paraId="48BE1AD2" w14:textId="77777777" w:rsidR="00AC2F62" w:rsidRDefault="00AC2F62" w:rsidP="00887403">
      <w:pPr>
        <w:spacing w:line="360" w:lineRule="auto"/>
        <w:rPr>
          <w:sz w:val="28"/>
          <w:szCs w:val="28"/>
        </w:rPr>
      </w:pPr>
      <w:r w:rsidRPr="00AC2F62">
        <w:rPr>
          <w:sz w:val="28"/>
          <w:szCs w:val="28"/>
        </w:rPr>
        <w:t>4.1. Innere Differenzierung</w:t>
      </w:r>
    </w:p>
    <w:p w14:paraId="4017C7A6" w14:textId="77777777" w:rsidR="00AC2F62" w:rsidRPr="00AC2F62" w:rsidRDefault="00AC2F62" w:rsidP="00887403">
      <w:pPr>
        <w:spacing w:line="360" w:lineRule="auto"/>
        <w:rPr>
          <w:sz w:val="28"/>
          <w:szCs w:val="28"/>
        </w:rPr>
      </w:pPr>
    </w:p>
    <w:p w14:paraId="6B531194" w14:textId="37E9EAB2" w:rsidR="00AC2F62" w:rsidRPr="00AC2F62" w:rsidRDefault="00AC2F62" w:rsidP="00887403">
      <w:pPr>
        <w:spacing w:line="360" w:lineRule="auto"/>
        <w:rPr>
          <w:sz w:val="28"/>
          <w:szCs w:val="28"/>
        </w:rPr>
      </w:pPr>
      <w:r w:rsidRPr="00AC2F62">
        <w:rPr>
          <w:sz w:val="28"/>
          <w:szCs w:val="28"/>
        </w:rPr>
        <w:t>Die individuelle Förderung findet an unserer Schule schwerpunktmäßig im Rahmen der inneren Differenzierung in Arbeitsphasen des Regelunterrichtes statt, in denen die Schüler/</w:t>
      </w:r>
      <w:r w:rsidR="00D85A87" w:rsidRPr="00AC2F62">
        <w:rPr>
          <w:sz w:val="28"/>
          <w:szCs w:val="28"/>
        </w:rPr>
        <w:t>innen allein</w:t>
      </w:r>
      <w:r w:rsidRPr="00AC2F62">
        <w:rPr>
          <w:sz w:val="28"/>
          <w:szCs w:val="28"/>
        </w:rPr>
        <w:t>, zu zweit oder in Gruppen arbeiten.</w:t>
      </w:r>
    </w:p>
    <w:p w14:paraId="6CD658A5" w14:textId="77777777" w:rsidR="00AC2F62" w:rsidRPr="00C64209" w:rsidRDefault="00AC2F62" w:rsidP="00887403">
      <w:pPr>
        <w:spacing w:line="360" w:lineRule="auto"/>
        <w:rPr>
          <w:sz w:val="28"/>
          <w:szCs w:val="28"/>
        </w:rPr>
      </w:pPr>
    </w:p>
    <w:p w14:paraId="761391C6" w14:textId="04603353" w:rsidR="00AC2F62" w:rsidRPr="00AC2F62" w:rsidRDefault="00AC2F62" w:rsidP="00887403">
      <w:pPr>
        <w:spacing w:line="360" w:lineRule="auto"/>
        <w:rPr>
          <w:sz w:val="28"/>
          <w:szCs w:val="28"/>
        </w:rPr>
      </w:pPr>
      <w:r w:rsidRPr="00C64209">
        <w:rPr>
          <w:sz w:val="28"/>
          <w:szCs w:val="28"/>
        </w:rPr>
        <w:t xml:space="preserve">Die Differenzierung erfolgt </w:t>
      </w:r>
      <w:r w:rsidR="00D85A87" w:rsidRPr="00C64209">
        <w:rPr>
          <w:sz w:val="28"/>
          <w:szCs w:val="28"/>
        </w:rPr>
        <w:t>sowohl quantitativ</w:t>
      </w:r>
      <w:r w:rsidRPr="00C64209">
        <w:rPr>
          <w:sz w:val="28"/>
          <w:szCs w:val="28"/>
        </w:rPr>
        <w:t xml:space="preserve"> als auch qualitativ und</w:t>
      </w:r>
      <w:r w:rsidRPr="00AC2F62">
        <w:rPr>
          <w:sz w:val="28"/>
          <w:szCs w:val="28"/>
        </w:rPr>
        <w:t xml:space="preserve"> bezieht </w:t>
      </w:r>
      <w:r w:rsidR="00D85A87" w:rsidRPr="00AC2F62">
        <w:rPr>
          <w:sz w:val="28"/>
          <w:szCs w:val="28"/>
        </w:rPr>
        <w:t>sich auf</w:t>
      </w:r>
      <w:r w:rsidRPr="00AC2F62">
        <w:rPr>
          <w:sz w:val="28"/>
          <w:szCs w:val="28"/>
        </w:rPr>
        <w:t xml:space="preserve"> </w:t>
      </w:r>
    </w:p>
    <w:p w14:paraId="67CC3F0E" w14:textId="77777777" w:rsidR="00AC2F62" w:rsidRPr="00AC2F62" w:rsidRDefault="00AC2F62" w:rsidP="00887403">
      <w:pPr>
        <w:numPr>
          <w:ilvl w:val="0"/>
          <w:numId w:val="9"/>
        </w:numPr>
        <w:spacing w:line="360" w:lineRule="auto"/>
        <w:rPr>
          <w:sz w:val="28"/>
          <w:szCs w:val="28"/>
        </w:rPr>
      </w:pPr>
      <w:r w:rsidRPr="00AC2F62">
        <w:rPr>
          <w:sz w:val="28"/>
          <w:szCs w:val="28"/>
        </w:rPr>
        <w:t>die Methode</w:t>
      </w:r>
      <w:r>
        <w:rPr>
          <w:sz w:val="28"/>
          <w:szCs w:val="28"/>
        </w:rPr>
        <w:t xml:space="preserve"> </w:t>
      </w:r>
      <w:r w:rsidRPr="00AC2F62">
        <w:rPr>
          <w:sz w:val="28"/>
          <w:szCs w:val="28"/>
        </w:rPr>
        <w:t xml:space="preserve">(z. B. Stationenarbeit, Wochenplan bzw. im Jahrgang 1 und 2 Tagesplan, Projektarbeit etc.), </w:t>
      </w:r>
    </w:p>
    <w:p w14:paraId="219BEC1B" w14:textId="7C954C69" w:rsidR="00AC2F62" w:rsidRPr="00AC2F62" w:rsidRDefault="00AC2F62" w:rsidP="00887403">
      <w:pPr>
        <w:numPr>
          <w:ilvl w:val="0"/>
          <w:numId w:val="9"/>
        </w:numPr>
        <w:spacing w:line="360" w:lineRule="auto"/>
        <w:rPr>
          <w:sz w:val="28"/>
          <w:szCs w:val="28"/>
        </w:rPr>
      </w:pPr>
      <w:r w:rsidRPr="00AC2F62">
        <w:rPr>
          <w:sz w:val="28"/>
          <w:szCs w:val="28"/>
        </w:rPr>
        <w:t xml:space="preserve">die Medien (Computerprogramme, </w:t>
      </w:r>
      <w:r w:rsidR="00D85A87" w:rsidRPr="00AC2F62">
        <w:rPr>
          <w:sz w:val="28"/>
          <w:szCs w:val="28"/>
        </w:rPr>
        <w:t>LÜK, Klammerkarten</w:t>
      </w:r>
      <w:r w:rsidRPr="00AC2F62">
        <w:rPr>
          <w:sz w:val="28"/>
          <w:szCs w:val="28"/>
        </w:rPr>
        <w:t xml:space="preserve">, Little </w:t>
      </w:r>
      <w:r w:rsidR="00D85A87" w:rsidRPr="00AC2F62">
        <w:rPr>
          <w:sz w:val="28"/>
          <w:szCs w:val="28"/>
        </w:rPr>
        <w:t xml:space="preserve">Professor, </w:t>
      </w:r>
      <w:proofErr w:type="spellStart"/>
      <w:r w:rsidR="00D85A87" w:rsidRPr="00AC2F62">
        <w:rPr>
          <w:sz w:val="28"/>
          <w:szCs w:val="28"/>
        </w:rPr>
        <w:t>Logico</w:t>
      </w:r>
      <w:proofErr w:type="spellEnd"/>
      <w:r w:rsidRPr="00AC2F62">
        <w:rPr>
          <w:sz w:val="28"/>
          <w:szCs w:val="28"/>
        </w:rPr>
        <w:t xml:space="preserve"> etc.), </w:t>
      </w:r>
    </w:p>
    <w:p w14:paraId="75BD907C" w14:textId="3BCB8B4D" w:rsidR="00AC2F62" w:rsidRPr="00AC2F62" w:rsidRDefault="00AC2F62" w:rsidP="00887403">
      <w:pPr>
        <w:numPr>
          <w:ilvl w:val="0"/>
          <w:numId w:val="9"/>
        </w:numPr>
        <w:spacing w:line="360" w:lineRule="auto"/>
        <w:rPr>
          <w:sz w:val="28"/>
          <w:szCs w:val="28"/>
        </w:rPr>
      </w:pPr>
      <w:r w:rsidRPr="00AC2F62">
        <w:rPr>
          <w:sz w:val="28"/>
          <w:szCs w:val="28"/>
        </w:rPr>
        <w:t xml:space="preserve">die Art der Hilfestellung (gezielter Einsatz </w:t>
      </w:r>
      <w:r w:rsidR="00D85A87" w:rsidRPr="00AC2F62">
        <w:rPr>
          <w:sz w:val="28"/>
          <w:szCs w:val="28"/>
        </w:rPr>
        <w:t>von strukturierten Anschauungsmaterialien</w:t>
      </w:r>
      <w:r w:rsidRPr="00AC2F62">
        <w:rPr>
          <w:sz w:val="28"/>
          <w:szCs w:val="28"/>
        </w:rPr>
        <w:t xml:space="preserve"> in Mathematik: </w:t>
      </w:r>
      <w:r w:rsidR="00D85A87" w:rsidRPr="00AC2F62">
        <w:rPr>
          <w:sz w:val="28"/>
          <w:szCs w:val="28"/>
        </w:rPr>
        <w:t>Steckwürfel, Rechenschiffe</w:t>
      </w:r>
      <w:r w:rsidRPr="00AC2F62">
        <w:rPr>
          <w:sz w:val="28"/>
          <w:szCs w:val="28"/>
        </w:rPr>
        <w:t xml:space="preserve">, </w:t>
      </w:r>
      <w:r w:rsidR="00D85A87" w:rsidRPr="00AC2F62">
        <w:rPr>
          <w:sz w:val="28"/>
          <w:szCs w:val="28"/>
        </w:rPr>
        <w:t>Zahlenstrahl, Hundertertafel etc.</w:t>
      </w:r>
      <w:r w:rsidRPr="00AC2F62">
        <w:rPr>
          <w:sz w:val="28"/>
          <w:szCs w:val="28"/>
        </w:rPr>
        <w:t xml:space="preserve">, </w:t>
      </w:r>
    </w:p>
    <w:p w14:paraId="045CEC99" w14:textId="06A142FF" w:rsidR="00AC2F62" w:rsidRPr="00AC2F62" w:rsidRDefault="00AC2F62" w:rsidP="00887403">
      <w:pPr>
        <w:spacing w:line="360" w:lineRule="auto"/>
        <w:rPr>
          <w:sz w:val="28"/>
          <w:szCs w:val="28"/>
        </w:rPr>
      </w:pPr>
      <w:r>
        <w:rPr>
          <w:sz w:val="28"/>
          <w:szCs w:val="28"/>
        </w:rPr>
        <w:t xml:space="preserve">     </w:t>
      </w:r>
      <w:r w:rsidRPr="00AC2F62">
        <w:rPr>
          <w:sz w:val="28"/>
          <w:szCs w:val="28"/>
        </w:rPr>
        <w:t xml:space="preserve">in Deutsch: Anlauttabelle, Buchstaben- und Rechtschreibplakate,    </w:t>
      </w:r>
    </w:p>
    <w:p w14:paraId="7BED4D52" w14:textId="7393E502" w:rsidR="00C64209" w:rsidRDefault="00AC2F62" w:rsidP="00887403">
      <w:pPr>
        <w:pStyle w:val="Kopfzeile"/>
        <w:tabs>
          <w:tab w:val="clear" w:pos="4536"/>
          <w:tab w:val="clear" w:pos="9072"/>
          <w:tab w:val="left" w:pos="720"/>
        </w:tabs>
        <w:spacing w:line="360" w:lineRule="auto"/>
        <w:ind w:left="142" w:hanging="142"/>
        <w:rPr>
          <w:sz w:val="28"/>
          <w:szCs w:val="28"/>
        </w:rPr>
      </w:pPr>
      <w:r w:rsidRPr="00AC2F62">
        <w:rPr>
          <w:sz w:val="28"/>
          <w:szCs w:val="28"/>
        </w:rPr>
        <w:t xml:space="preserve"> </w:t>
      </w:r>
      <w:r>
        <w:rPr>
          <w:sz w:val="28"/>
          <w:szCs w:val="28"/>
        </w:rPr>
        <w:t xml:space="preserve">    </w:t>
      </w:r>
      <w:r w:rsidRPr="00AC2F62">
        <w:rPr>
          <w:sz w:val="28"/>
          <w:szCs w:val="28"/>
        </w:rPr>
        <w:t>Wö</w:t>
      </w:r>
      <w:r w:rsidR="00C64209">
        <w:rPr>
          <w:sz w:val="28"/>
          <w:szCs w:val="28"/>
        </w:rPr>
        <w:t>rterbuch, Wörterlisten etc.) und</w:t>
      </w:r>
    </w:p>
    <w:p w14:paraId="59BC3547" w14:textId="77777777" w:rsidR="00AC2F62" w:rsidRPr="00C64209" w:rsidRDefault="00AC2F62" w:rsidP="00887403">
      <w:pPr>
        <w:pStyle w:val="Kopfzeile"/>
        <w:numPr>
          <w:ilvl w:val="0"/>
          <w:numId w:val="36"/>
        </w:numPr>
        <w:tabs>
          <w:tab w:val="clear" w:pos="4536"/>
          <w:tab w:val="clear" w:pos="9072"/>
          <w:tab w:val="left" w:pos="720"/>
        </w:tabs>
        <w:spacing w:line="360" w:lineRule="auto"/>
        <w:rPr>
          <w:sz w:val="28"/>
          <w:szCs w:val="28"/>
        </w:rPr>
      </w:pPr>
      <w:r w:rsidRPr="00C64209">
        <w:rPr>
          <w:sz w:val="28"/>
          <w:szCs w:val="28"/>
        </w:rPr>
        <w:t>die Sozialform (z. B. die Arbeit der Lehrerin mit einer Kleingruppe).</w:t>
      </w:r>
    </w:p>
    <w:p w14:paraId="2454D39D" w14:textId="77777777" w:rsidR="00AC2F62" w:rsidRPr="00AC2F62" w:rsidRDefault="00AC2F62" w:rsidP="00887403">
      <w:pPr>
        <w:spacing w:line="360" w:lineRule="auto"/>
        <w:ind w:left="1068"/>
        <w:rPr>
          <w:sz w:val="28"/>
          <w:szCs w:val="28"/>
        </w:rPr>
      </w:pPr>
    </w:p>
    <w:p w14:paraId="6546FA4F" w14:textId="77777777" w:rsidR="00AC2F62" w:rsidRDefault="00AC2F62" w:rsidP="00887403">
      <w:pPr>
        <w:spacing w:line="360" w:lineRule="auto"/>
        <w:rPr>
          <w:sz w:val="28"/>
          <w:szCs w:val="28"/>
        </w:rPr>
      </w:pPr>
      <w:r w:rsidRPr="00AC2F62">
        <w:rPr>
          <w:sz w:val="28"/>
          <w:szCs w:val="28"/>
        </w:rPr>
        <w:t>Die innere Differenzierung bietet sich bevorzugt in offenen Unterrichtsformen an.</w:t>
      </w:r>
    </w:p>
    <w:p w14:paraId="6EFDA574" w14:textId="77777777" w:rsidR="00166CF0" w:rsidRPr="00AC2F62" w:rsidRDefault="00166CF0" w:rsidP="00887403">
      <w:pPr>
        <w:spacing w:line="360" w:lineRule="auto"/>
        <w:rPr>
          <w:sz w:val="28"/>
          <w:szCs w:val="28"/>
        </w:rPr>
      </w:pPr>
    </w:p>
    <w:p w14:paraId="13C13D8B" w14:textId="77777777" w:rsidR="00AC2F62" w:rsidRDefault="00AC2F62" w:rsidP="00887403">
      <w:pPr>
        <w:spacing w:line="360" w:lineRule="auto"/>
        <w:rPr>
          <w:sz w:val="28"/>
          <w:szCs w:val="28"/>
        </w:rPr>
      </w:pPr>
    </w:p>
    <w:p w14:paraId="7762AE45" w14:textId="77777777" w:rsidR="00FA2C21" w:rsidRPr="00AC2F62" w:rsidRDefault="00FA2C21" w:rsidP="00166CF0">
      <w:pPr>
        <w:spacing w:line="360" w:lineRule="auto"/>
        <w:rPr>
          <w:sz w:val="28"/>
          <w:szCs w:val="28"/>
        </w:rPr>
      </w:pPr>
    </w:p>
    <w:p w14:paraId="1FC496C9" w14:textId="77777777" w:rsidR="00AC2F62" w:rsidRDefault="00AC2F62" w:rsidP="00166CF0">
      <w:pPr>
        <w:spacing w:line="360" w:lineRule="auto"/>
        <w:rPr>
          <w:sz w:val="28"/>
          <w:szCs w:val="28"/>
        </w:rPr>
      </w:pPr>
      <w:r w:rsidRPr="00AC2F62">
        <w:rPr>
          <w:sz w:val="28"/>
          <w:szCs w:val="28"/>
        </w:rPr>
        <w:lastRenderedPageBreak/>
        <w:t>Schüler/-innen mit besonderen Begabungen und Neigungen, die ihren Lernstoff schneller bewältigen, bieten wir zusätzliche Lernanreize und Gestaltungsmöglichkeiten an (Knobelaufgaben, Arbeit am Computer, Texte und Gedichte schreiben, individuelle Themen ausarbeiten, Textaufgaben und Rechenarbeitsblätter entwickeln, etc.).</w:t>
      </w:r>
    </w:p>
    <w:p w14:paraId="53D97176" w14:textId="77777777" w:rsidR="00EB700F" w:rsidRDefault="00EB700F" w:rsidP="00C64209">
      <w:pPr>
        <w:tabs>
          <w:tab w:val="left" w:pos="851"/>
        </w:tabs>
        <w:spacing w:line="360" w:lineRule="auto"/>
        <w:rPr>
          <w:sz w:val="28"/>
          <w:szCs w:val="28"/>
        </w:rPr>
      </w:pPr>
    </w:p>
    <w:p w14:paraId="57E2B0E7" w14:textId="77777777" w:rsidR="00EB700F" w:rsidRPr="00AC2F62" w:rsidRDefault="00EB700F" w:rsidP="00C64209">
      <w:pPr>
        <w:spacing w:line="360" w:lineRule="auto"/>
        <w:rPr>
          <w:sz w:val="28"/>
          <w:szCs w:val="28"/>
        </w:rPr>
      </w:pPr>
    </w:p>
    <w:p w14:paraId="2EA9837B" w14:textId="77777777" w:rsidR="00EB700F" w:rsidRPr="00EB700F" w:rsidRDefault="00EB700F" w:rsidP="00C64209">
      <w:pPr>
        <w:spacing w:line="360" w:lineRule="auto"/>
        <w:rPr>
          <w:sz w:val="28"/>
          <w:szCs w:val="28"/>
        </w:rPr>
      </w:pPr>
      <w:r w:rsidRPr="00EB700F">
        <w:rPr>
          <w:sz w:val="28"/>
          <w:szCs w:val="28"/>
        </w:rPr>
        <w:t>4.2. Äußere Differenzierung</w:t>
      </w:r>
    </w:p>
    <w:p w14:paraId="3825DF4C" w14:textId="77777777" w:rsidR="00EB700F" w:rsidRPr="00EB700F" w:rsidRDefault="005430E0" w:rsidP="00C64209">
      <w:pPr>
        <w:spacing w:line="360" w:lineRule="auto"/>
        <w:rPr>
          <w:b/>
          <w:sz w:val="28"/>
          <w:szCs w:val="28"/>
        </w:rPr>
      </w:pPr>
      <w:r>
        <w:rPr>
          <w:b/>
          <w:sz w:val="28"/>
          <w:szCs w:val="28"/>
        </w:rPr>
        <w:t xml:space="preserve"> </w:t>
      </w:r>
    </w:p>
    <w:p w14:paraId="1FF449BE" w14:textId="77777777" w:rsidR="00EB700F" w:rsidRPr="00EB700F" w:rsidRDefault="00EB700F" w:rsidP="00C64209">
      <w:pPr>
        <w:spacing w:line="360" w:lineRule="auto"/>
        <w:rPr>
          <w:sz w:val="28"/>
          <w:szCs w:val="28"/>
        </w:rPr>
      </w:pPr>
      <w:r w:rsidRPr="00EB700F">
        <w:rPr>
          <w:sz w:val="28"/>
          <w:szCs w:val="28"/>
        </w:rPr>
        <w:t xml:space="preserve">  Förderstunden für Kleingruppen </w:t>
      </w:r>
    </w:p>
    <w:p w14:paraId="79BDBD69" w14:textId="77777777" w:rsidR="00EB700F" w:rsidRPr="00EB700F" w:rsidRDefault="00BC0A9B" w:rsidP="00C64209">
      <w:pPr>
        <w:numPr>
          <w:ilvl w:val="0"/>
          <w:numId w:val="26"/>
        </w:numPr>
        <w:spacing w:line="360" w:lineRule="auto"/>
        <w:rPr>
          <w:sz w:val="28"/>
          <w:szCs w:val="28"/>
        </w:rPr>
      </w:pPr>
      <w:r>
        <w:rPr>
          <w:sz w:val="28"/>
          <w:szCs w:val="28"/>
        </w:rPr>
        <w:t>Fachlehrer/in, Klassenlehrer</w:t>
      </w:r>
    </w:p>
    <w:p w14:paraId="7F18589B" w14:textId="77777777" w:rsidR="00EB700F" w:rsidRDefault="00BC0A9B" w:rsidP="00C64209">
      <w:pPr>
        <w:numPr>
          <w:ilvl w:val="0"/>
          <w:numId w:val="26"/>
        </w:numPr>
        <w:spacing w:line="360" w:lineRule="auto"/>
        <w:rPr>
          <w:sz w:val="28"/>
          <w:szCs w:val="28"/>
        </w:rPr>
      </w:pPr>
      <w:r>
        <w:rPr>
          <w:sz w:val="28"/>
          <w:szCs w:val="28"/>
        </w:rPr>
        <w:t>J</w:t>
      </w:r>
      <w:r w:rsidR="00EB700F" w:rsidRPr="00EB700F">
        <w:rPr>
          <w:sz w:val="28"/>
          <w:szCs w:val="28"/>
        </w:rPr>
        <w:t xml:space="preserve">ede Klasse </w:t>
      </w:r>
      <w:r>
        <w:rPr>
          <w:sz w:val="28"/>
          <w:szCs w:val="28"/>
        </w:rPr>
        <w:t xml:space="preserve">erhält </w:t>
      </w:r>
      <w:r w:rsidR="00EB700F" w:rsidRPr="00EB700F">
        <w:rPr>
          <w:sz w:val="28"/>
          <w:szCs w:val="28"/>
        </w:rPr>
        <w:t>ein</w:t>
      </w:r>
      <w:r>
        <w:rPr>
          <w:sz w:val="28"/>
          <w:szCs w:val="28"/>
        </w:rPr>
        <w:t>e</w:t>
      </w:r>
      <w:r w:rsidR="00EB700F" w:rsidRPr="00EB700F">
        <w:rPr>
          <w:sz w:val="28"/>
          <w:szCs w:val="28"/>
        </w:rPr>
        <w:t xml:space="preserve"> ode</w:t>
      </w:r>
      <w:r>
        <w:rPr>
          <w:sz w:val="28"/>
          <w:szCs w:val="28"/>
        </w:rPr>
        <w:t>r mehrere Förderstunden,</w:t>
      </w:r>
    </w:p>
    <w:p w14:paraId="640C2F10" w14:textId="77777777" w:rsidR="00BC0A9B" w:rsidRPr="00EB700F" w:rsidRDefault="00BC0A9B" w:rsidP="00C64209">
      <w:pPr>
        <w:spacing w:line="360" w:lineRule="auto"/>
        <w:ind w:left="1068"/>
        <w:rPr>
          <w:sz w:val="28"/>
          <w:szCs w:val="28"/>
        </w:rPr>
      </w:pPr>
      <w:r>
        <w:rPr>
          <w:sz w:val="28"/>
          <w:szCs w:val="28"/>
        </w:rPr>
        <w:t>richtet sich nach dem individuellen Bedarf.</w:t>
      </w:r>
    </w:p>
    <w:p w14:paraId="42766349" w14:textId="77777777" w:rsidR="00EB700F" w:rsidRPr="00EB700F" w:rsidRDefault="00EB700F" w:rsidP="00C64209">
      <w:pPr>
        <w:spacing w:line="360" w:lineRule="auto"/>
        <w:rPr>
          <w:sz w:val="28"/>
          <w:szCs w:val="28"/>
        </w:rPr>
      </w:pPr>
    </w:p>
    <w:p w14:paraId="52CBC5A1" w14:textId="77777777" w:rsidR="00EB700F" w:rsidRPr="00EB700F" w:rsidRDefault="00EB700F" w:rsidP="00C64209">
      <w:pPr>
        <w:spacing w:line="360" w:lineRule="auto"/>
        <w:rPr>
          <w:sz w:val="28"/>
          <w:szCs w:val="28"/>
        </w:rPr>
      </w:pPr>
      <w:r w:rsidRPr="00EB700F">
        <w:rPr>
          <w:sz w:val="28"/>
          <w:szCs w:val="28"/>
        </w:rPr>
        <w:t>Förderung durch das Beratungs- und Förderzentrum</w:t>
      </w:r>
    </w:p>
    <w:p w14:paraId="6E6990B8" w14:textId="77777777" w:rsidR="005430E0" w:rsidRDefault="00EB700F" w:rsidP="00C64209">
      <w:pPr>
        <w:numPr>
          <w:ilvl w:val="0"/>
          <w:numId w:val="30"/>
        </w:numPr>
        <w:spacing w:line="360" w:lineRule="auto"/>
        <w:rPr>
          <w:sz w:val="28"/>
          <w:szCs w:val="28"/>
        </w:rPr>
      </w:pPr>
      <w:r w:rsidRPr="00EB700F">
        <w:rPr>
          <w:sz w:val="28"/>
          <w:szCs w:val="28"/>
        </w:rPr>
        <w:t>Zeitlich begrenzte Förderung durch BFZ Mitarbeiter</w:t>
      </w:r>
      <w:r w:rsidR="00BC0A9B">
        <w:rPr>
          <w:sz w:val="28"/>
          <w:szCs w:val="28"/>
        </w:rPr>
        <w:t xml:space="preserve"> nach </w:t>
      </w:r>
    </w:p>
    <w:p w14:paraId="62E1DDE0" w14:textId="77777777" w:rsidR="008B1F60" w:rsidRDefault="00BC0A9B" w:rsidP="00C64209">
      <w:pPr>
        <w:numPr>
          <w:ilvl w:val="0"/>
          <w:numId w:val="28"/>
        </w:numPr>
        <w:spacing w:line="360" w:lineRule="auto"/>
        <w:rPr>
          <w:sz w:val="28"/>
          <w:szCs w:val="28"/>
        </w:rPr>
      </w:pPr>
      <w:r>
        <w:rPr>
          <w:sz w:val="28"/>
          <w:szCs w:val="28"/>
        </w:rPr>
        <w:t>Bedarfsermittlung, VM - Maßnahmen</w:t>
      </w:r>
    </w:p>
    <w:p w14:paraId="69D7409F" w14:textId="77777777" w:rsidR="00FA2C21" w:rsidRDefault="00FA2C21" w:rsidP="00C64209">
      <w:pPr>
        <w:spacing w:line="360" w:lineRule="auto"/>
        <w:rPr>
          <w:sz w:val="28"/>
          <w:szCs w:val="28"/>
        </w:rPr>
      </w:pPr>
    </w:p>
    <w:p w14:paraId="01D71372" w14:textId="77777777" w:rsidR="00FA2C21" w:rsidRDefault="00FA2C21" w:rsidP="00C64209">
      <w:pPr>
        <w:spacing w:line="360" w:lineRule="auto"/>
        <w:rPr>
          <w:sz w:val="28"/>
          <w:szCs w:val="28"/>
        </w:rPr>
      </w:pPr>
      <w:r>
        <w:rPr>
          <w:sz w:val="28"/>
          <w:szCs w:val="28"/>
        </w:rPr>
        <w:t>Kinder mit Migrationshintergrund u./o. Kinder in der inklusiven Beschulung erhalten neben den konzeptionellen Fördermaßnahmen die gesetzlich vorgeschriebenen Förderungen.</w:t>
      </w:r>
    </w:p>
    <w:p w14:paraId="33119D4F" w14:textId="77777777" w:rsidR="00D57C4E" w:rsidRDefault="00D57C4E" w:rsidP="00C64209">
      <w:pPr>
        <w:spacing w:line="360" w:lineRule="auto"/>
        <w:rPr>
          <w:sz w:val="28"/>
          <w:szCs w:val="28"/>
        </w:rPr>
      </w:pPr>
    </w:p>
    <w:p w14:paraId="45CCAF93" w14:textId="77777777" w:rsidR="00D57C4E" w:rsidRDefault="00D57C4E" w:rsidP="00C64209">
      <w:pPr>
        <w:spacing w:line="360" w:lineRule="auto"/>
        <w:rPr>
          <w:sz w:val="28"/>
          <w:szCs w:val="28"/>
        </w:rPr>
      </w:pPr>
    </w:p>
    <w:p w14:paraId="10A9FCC4" w14:textId="77777777" w:rsidR="00C64209" w:rsidRDefault="00C64209" w:rsidP="00C64209">
      <w:pPr>
        <w:spacing w:line="360" w:lineRule="auto"/>
        <w:jc w:val="both"/>
        <w:rPr>
          <w:bCs/>
          <w:sz w:val="28"/>
          <w:szCs w:val="28"/>
        </w:rPr>
      </w:pPr>
    </w:p>
    <w:p w14:paraId="64529888" w14:textId="106A2A6B" w:rsidR="00BC0A9B" w:rsidRDefault="00BC0A9B" w:rsidP="00C64209">
      <w:pPr>
        <w:spacing w:line="360" w:lineRule="auto"/>
        <w:rPr>
          <w:bCs/>
          <w:sz w:val="28"/>
          <w:szCs w:val="28"/>
        </w:rPr>
      </w:pPr>
    </w:p>
    <w:p w14:paraId="53EA029E" w14:textId="537346A2" w:rsidR="00672841" w:rsidRDefault="00672841" w:rsidP="00C64209">
      <w:pPr>
        <w:spacing w:line="360" w:lineRule="auto"/>
        <w:rPr>
          <w:bCs/>
          <w:sz w:val="28"/>
          <w:szCs w:val="28"/>
        </w:rPr>
      </w:pPr>
    </w:p>
    <w:p w14:paraId="08698986" w14:textId="77777777" w:rsidR="00672841" w:rsidRDefault="00672841" w:rsidP="00C64209">
      <w:pPr>
        <w:spacing w:line="360" w:lineRule="auto"/>
        <w:rPr>
          <w:bCs/>
          <w:sz w:val="28"/>
          <w:szCs w:val="28"/>
        </w:rPr>
      </w:pPr>
    </w:p>
    <w:p w14:paraId="4FB2957D" w14:textId="77777777" w:rsidR="00EB700F" w:rsidRPr="00C06EF7" w:rsidRDefault="00EB700F" w:rsidP="00C64209">
      <w:pPr>
        <w:spacing w:line="360" w:lineRule="auto"/>
        <w:rPr>
          <w:bCs/>
          <w:sz w:val="28"/>
          <w:szCs w:val="28"/>
        </w:rPr>
      </w:pPr>
      <w:r w:rsidRPr="00C06EF7">
        <w:rPr>
          <w:bCs/>
          <w:sz w:val="28"/>
          <w:szCs w:val="28"/>
        </w:rPr>
        <w:lastRenderedPageBreak/>
        <w:t>4.3. Nachteilsausgleich</w:t>
      </w:r>
    </w:p>
    <w:p w14:paraId="111DAE76" w14:textId="77777777" w:rsidR="00EB700F" w:rsidRPr="00EB700F" w:rsidRDefault="00EB700F" w:rsidP="00C64209">
      <w:pPr>
        <w:spacing w:line="360" w:lineRule="auto"/>
        <w:rPr>
          <w:b/>
          <w:bCs/>
          <w:sz w:val="28"/>
          <w:szCs w:val="28"/>
        </w:rPr>
      </w:pPr>
    </w:p>
    <w:p w14:paraId="3ABA945F" w14:textId="77777777" w:rsidR="00EB700F" w:rsidRPr="00EB700F" w:rsidRDefault="00EB700F" w:rsidP="00C64209">
      <w:pPr>
        <w:spacing w:line="360" w:lineRule="auto"/>
        <w:rPr>
          <w:bCs/>
          <w:sz w:val="28"/>
          <w:szCs w:val="28"/>
        </w:rPr>
      </w:pPr>
      <w:r w:rsidRPr="00EB700F">
        <w:rPr>
          <w:bCs/>
          <w:sz w:val="28"/>
          <w:szCs w:val="28"/>
        </w:rPr>
        <w:t>Ein Nachteilsausgleich kann gewährt werden</w:t>
      </w:r>
    </w:p>
    <w:p w14:paraId="22DAE07F" w14:textId="77777777" w:rsidR="00EB700F" w:rsidRPr="00EB700F" w:rsidRDefault="00EB700F" w:rsidP="00C64209">
      <w:pPr>
        <w:numPr>
          <w:ilvl w:val="0"/>
          <w:numId w:val="28"/>
        </w:numPr>
        <w:spacing w:line="360" w:lineRule="auto"/>
        <w:rPr>
          <w:bCs/>
          <w:sz w:val="28"/>
          <w:szCs w:val="28"/>
        </w:rPr>
      </w:pPr>
      <w:r w:rsidRPr="00EB700F">
        <w:rPr>
          <w:bCs/>
          <w:sz w:val="28"/>
          <w:szCs w:val="28"/>
        </w:rPr>
        <w:t>bei Schülern mit einer nur vorübergehenden Funktionsbeeinträchtigung, z.B. Armbruch.</w:t>
      </w:r>
    </w:p>
    <w:p w14:paraId="41E335C3" w14:textId="77777777" w:rsidR="00EB700F" w:rsidRPr="00EB700F" w:rsidRDefault="00EB700F" w:rsidP="00C64209">
      <w:pPr>
        <w:numPr>
          <w:ilvl w:val="0"/>
          <w:numId w:val="28"/>
        </w:numPr>
        <w:spacing w:line="360" w:lineRule="auto"/>
        <w:rPr>
          <w:bCs/>
          <w:sz w:val="28"/>
          <w:szCs w:val="28"/>
        </w:rPr>
      </w:pPr>
      <w:r w:rsidRPr="00EB700F">
        <w:rPr>
          <w:bCs/>
          <w:sz w:val="28"/>
          <w:szCs w:val="28"/>
        </w:rPr>
        <w:t>bei Schülern mit einer längerfristigen Beeinträchtigung oder Behinderung, aber ohne festgestelltem sonderpädagogischen Förderbedarf.</w:t>
      </w:r>
    </w:p>
    <w:p w14:paraId="44925A93" w14:textId="77777777" w:rsidR="00EB700F" w:rsidRPr="00EB700F" w:rsidRDefault="00EB700F" w:rsidP="00C64209">
      <w:pPr>
        <w:numPr>
          <w:ilvl w:val="0"/>
          <w:numId w:val="28"/>
        </w:numPr>
        <w:spacing w:line="360" w:lineRule="auto"/>
        <w:rPr>
          <w:bCs/>
          <w:sz w:val="28"/>
          <w:szCs w:val="28"/>
        </w:rPr>
      </w:pPr>
      <w:r w:rsidRPr="00EB700F">
        <w:rPr>
          <w:bCs/>
          <w:sz w:val="28"/>
          <w:szCs w:val="28"/>
        </w:rPr>
        <w:t>bei Schülern mit festgestelltem sonderpädagogischen Förderbedarf, die aber zielgleich unterrichtet werden.</w:t>
      </w:r>
    </w:p>
    <w:p w14:paraId="3DA97FFC" w14:textId="77777777" w:rsidR="00EB700F" w:rsidRPr="00EB700F" w:rsidRDefault="00EB700F" w:rsidP="00C64209">
      <w:pPr>
        <w:numPr>
          <w:ilvl w:val="0"/>
          <w:numId w:val="28"/>
        </w:numPr>
        <w:spacing w:line="360" w:lineRule="auto"/>
        <w:rPr>
          <w:bCs/>
          <w:sz w:val="28"/>
          <w:szCs w:val="28"/>
        </w:rPr>
      </w:pPr>
      <w:r w:rsidRPr="00EB700F">
        <w:rPr>
          <w:bCs/>
          <w:sz w:val="28"/>
          <w:szCs w:val="28"/>
        </w:rPr>
        <w:t>bei Schülern, die nicht lernzielgleich unterrichtet werden können.</w:t>
      </w:r>
    </w:p>
    <w:p w14:paraId="2A9FC46F" w14:textId="77777777" w:rsidR="00EB700F" w:rsidRPr="00EB700F" w:rsidRDefault="00EB700F" w:rsidP="00C64209">
      <w:pPr>
        <w:spacing w:line="360" w:lineRule="auto"/>
        <w:rPr>
          <w:bCs/>
          <w:sz w:val="28"/>
          <w:szCs w:val="28"/>
        </w:rPr>
      </w:pPr>
    </w:p>
    <w:p w14:paraId="4E3FA0A7" w14:textId="77777777" w:rsidR="00C64209" w:rsidRDefault="00C64209" w:rsidP="00C64209">
      <w:pPr>
        <w:spacing w:line="360" w:lineRule="auto"/>
        <w:rPr>
          <w:bCs/>
          <w:sz w:val="28"/>
          <w:szCs w:val="28"/>
        </w:rPr>
      </w:pPr>
    </w:p>
    <w:p w14:paraId="7A0307B2" w14:textId="2AC0BE63" w:rsidR="00EB700F" w:rsidRPr="00EB700F" w:rsidRDefault="00EB700F" w:rsidP="00C64209">
      <w:pPr>
        <w:spacing w:line="360" w:lineRule="auto"/>
        <w:rPr>
          <w:bCs/>
          <w:sz w:val="28"/>
          <w:szCs w:val="28"/>
        </w:rPr>
      </w:pPr>
      <w:r w:rsidRPr="00EB700F">
        <w:rPr>
          <w:bCs/>
          <w:sz w:val="28"/>
          <w:szCs w:val="28"/>
        </w:rPr>
        <w:t>Formen des Nachteilsausgleichs.</w:t>
      </w:r>
    </w:p>
    <w:p w14:paraId="614B407B" w14:textId="77777777" w:rsidR="00EB700F" w:rsidRPr="00EB700F" w:rsidRDefault="00EB700F" w:rsidP="00C64209">
      <w:pPr>
        <w:spacing w:line="360" w:lineRule="auto"/>
        <w:rPr>
          <w:bCs/>
          <w:sz w:val="28"/>
          <w:szCs w:val="28"/>
        </w:rPr>
      </w:pPr>
    </w:p>
    <w:p w14:paraId="69314C43" w14:textId="69CFDBDF" w:rsidR="00D85A87" w:rsidRPr="00D85A87" w:rsidRDefault="00D85A87" w:rsidP="00D85A87">
      <w:pPr>
        <w:spacing w:line="360" w:lineRule="auto"/>
        <w:rPr>
          <w:sz w:val="28"/>
          <w:szCs w:val="28"/>
        </w:rPr>
      </w:pPr>
      <w:r w:rsidRPr="00D85A87">
        <w:rPr>
          <w:sz w:val="28"/>
          <w:szCs w:val="28"/>
        </w:rPr>
        <w:t>Nachteilsausgleich (1) – Anspruch auf einen Nachteilsausgleich bezüglich der Leistungserbringung oder der äußeren Bedingungen</w:t>
      </w:r>
      <w:r>
        <w:rPr>
          <w:sz w:val="28"/>
          <w:szCs w:val="28"/>
        </w:rPr>
        <w:t xml:space="preserve"> – gemäß § 7, Absatz 2</w:t>
      </w:r>
    </w:p>
    <w:p w14:paraId="2347A233" w14:textId="77777777" w:rsidR="00D85A87" w:rsidRPr="00D85A87" w:rsidRDefault="00D85A87" w:rsidP="00D85A87">
      <w:pPr>
        <w:spacing w:line="360" w:lineRule="auto"/>
        <w:rPr>
          <w:sz w:val="28"/>
          <w:szCs w:val="28"/>
        </w:rPr>
      </w:pPr>
    </w:p>
    <w:p w14:paraId="0E263BAC" w14:textId="7D51D5F4" w:rsidR="00D85A87" w:rsidRPr="00D85A87" w:rsidRDefault="00D85A87" w:rsidP="00D85A87">
      <w:pPr>
        <w:spacing w:line="360" w:lineRule="auto"/>
        <w:rPr>
          <w:sz w:val="28"/>
          <w:szCs w:val="28"/>
        </w:rPr>
      </w:pPr>
      <w:r w:rsidRPr="00D85A87">
        <w:rPr>
          <w:sz w:val="28"/>
          <w:szCs w:val="28"/>
        </w:rPr>
        <w:t xml:space="preserve">Nachteilsausgleich (2) – Anspruch auf </w:t>
      </w:r>
      <w:r w:rsidRPr="00D85A87">
        <w:rPr>
          <w:rFonts w:eastAsia="Calibri"/>
          <w:bCs/>
          <w:sz w:val="28"/>
          <w:szCs w:val="28"/>
          <w:lang w:eastAsia="en-US"/>
        </w:rPr>
        <w:t>einen Nachteilsausgleich</w:t>
      </w:r>
    </w:p>
    <w:p w14:paraId="6BCBF15A" w14:textId="67A80ED4" w:rsidR="00D85A87" w:rsidRPr="00D85A87" w:rsidRDefault="00D85A87" w:rsidP="00D85A87">
      <w:pPr>
        <w:spacing w:line="360" w:lineRule="auto"/>
        <w:rPr>
          <w:rFonts w:eastAsia="Calibri"/>
          <w:bCs/>
          <w:sz w:val="28"/>
          <w:szCs w:val="28"/>
          <w:lang w:eastAsia="en-US"/>
        </w:rPr>
      </w:pPr>
      <w:r w:rsidRPr="00D85A87">
        <w:rPr>
          <w:rFonts w:eastAsia="Calibri"/>
          <w:bCs/>
          <w:sz w:val="28"/>
          <w:szCs w:val="28"/>
          <w:lang w:eastAsia="en-US"/>
        </w:rPr>
        <w:t xml:space="preserve">bezüglich der Leistungsfeststellung bei gleichbleibenden fachlichen Anforderungen </w:t>
      </w:r>
      <w:r>
        <w:rPr>
          <w:rFonts w:eastAsia="Calibri"/>
          <w:bCs/>
          <w:sz w:val="28"/>
          <w:szCs w:val="28"/>
          <w:lang w:eastAsia="en-US"/>
        </w:rPr>
        <w:t>– gemäß § 7, Absatz 3</w:t>
      </w:r>
    </w:p>
    <w:p w14:paraId="09F6E88F" w14:textId="77777777" w:rsidR="00D85A87" w:rsidRPr="00D85A87" w:rsidRDefault="00D85A87" w:rsidP="00D85A87">
      <w:pPr>
        <w:spacing w:line="360" w:lineRule="auto"/>
        <w:rPr>
          <w:rFonts w:eastAsia="Calibri"/>
          <w:bCs/>
          <w:sz w:val="28"/>
          <w:szCs w:val="28"/>
          <w:lang w:eastAsia="en-US"/>
        </w:rPr>
      </w:pPr>
    </w:p>
    <w:p w14:paraId="604467ED" w14:textId="4053E311" w:rsidR="00D85A87" w:rsidRPr="00D85A87" w:rsidRDefault="00D85A87" w:rsidP="00D85A87">
      <w:pPr>
        <w:spacing w:line="276" w:lineRule="auto"/>
        <w:rPr>
          <w:rFonts w:eastAsia="Calibri"/>
          <w:bCs/>
          <w:sz w:val="28"/>
          <w:szCs w:val="28"/>
          <w:lang w:eastAsia="en-US"/>
        </w:rPr>
      </w:pPr>
      <w:r w:rsidRPr="00D85A87">
        <w:rPr>
          <w:sz w:val="28"/>
          <w:szCs w:val="28"/>
        </w:rPr>
        <w:t xml:space="preserve">Nachteilsausgleich (3) – Anspruch auf </w:t>
      </w:r>
      <w:r w:rsidRPr="00D85A87">
        <w:rPr>
          <w:rFonts w:eastAsia="Calibri"/>
          <w:bCs/>
          <w:sz w:val="28"/>
          <w:szCs w:val="28"/>
          <w:lang w:eastAsia="en-US"/>
        </w:rPr>
        <w:t>einen Nachteilsausgleich</w:t>
      </w:r>
    </w:p>
    <w:p w14:paraId="60851257" w14:textId="53CD96E5" w:rsidR="00C06EF7" w:rsidRDefault="00D85A87" w:rsidP="00D85A87">
      <w:pPr>
        <w:spacing w:line="276" w:lineRule="auto"/>
        <w:rPr>
          <w:rFonts w:eastAsia="Calibri"/>
          <w:bCs/>
          <w:sz w:val="28"/>
          <w:szCs w:val="28"/>
          <w:lang w:eastAsia="en-US"/>
        </w:rPr>
      </w:pPr>
      <w:r w:rsidRPr="00D85A87">
        <w:rPr>
          <w:rFonts w:eastAsia="Calibri"/>
          <w:bCs/>
          <w:sz w:val="28"/>
          <w:szCs w:val="28"/>
          <w:lang w:eastAsia="en-US"/>
        </w:rPr>
        <w:t>mit Abweichen von den allgemeinen Grundsätzen der Leistungsbewertung</w:t>
      </w:r>
      <w:r>
        <w:rPr>
          <w:rFonts w:eastAsia="Calibri"/>
          <w:bCs/>
          <w:sz w:val="28"/>
          <w:szCs w:val="28"/>
          <w:lang w:eastAsia="en-US"/>
        </w:rPr>
        <w:t xml:space="preserve"> – gemäß § 7, Absatz 4</w:t>
      </w:r>
    </w:p>
    <w:p w14:paraId="1122B865" w14:textId="7C08AF10" w:rsidR="00672841" w:rsidRDefault="00672841" w:rsidP="00D85A87">
      <w:pPr>
        <w:spacing w:line="276" w:lineRule="auto"/>
        <w:rPr>
          <w:rFonts w:eastAsia="Calibri"/>
          <w:bCs/>
          <w:sz w:val="28"/>
          <w:szCs w:val="28"/>
          <w:lang w:eastAsia="en-US"/>
        </w:rPr>
      </w:pPr>
    </w:p>
    <w:p w14:paraId="7430F7BD" w14:textId="159D027A" w:rsidR="00672841" w:rsidRDefault="00672841" w:rsidP="00D85A87">
      <w:pPr>
        <w:spacing w:line="276" w:lineRule="auto"/>
        <w:rPr>
          <w:rFonts w:eastAsia="Calibri"/>
          <w:bCs/>
          <w:sz w:val="28"/>
          <w:szCs w:val="28"/>
          <w:lang w:eastAsia="en-US"/>
        </w:rPr>
      </w:pPr>
    </w:p>
    <w:p w14:paraId="4374BCB1" w14:textId="77777777" w:rsidR="00672841" w:rsidRPr="00D85A87" w:rsidRDefault="00672841" w:rsidP="00D85A87">
      <w:pPr>
        <w:spacing w:line="276" w:lineRule="auto"/>
        <w:rPr>
          <w:rFonts w:eastAsia="Calibri"/>
          <w:bCs/>
          <w:sz w:val="28"/>
          <w:szCs w:val="28"/>
          <w:lang w:eastAsia="en-US"/>
        </w:rPr>
      </w:pPr>
    </w:p>
    <w:p w14:paraId="6C1D839F" w14:textId="77777777" w:rsidR="00DC7EBC" w:rsidRDefault="00EB700F" w:rsidP="00C64209">
      <w:pPr>
        <w:spacing w:line="360" w:lineRule="auto"/>
        <w:rPr>
          <w:b/>
          <w:sz w:val="28"/>
          <w:szCs w:val="28"/>
        </w:rPr>
      </w:pPr>
      <w:r>
        <w:rPr>
          <w:b/>
          <w:sz w:val="28"/>
          <w:szCs w:val="28"/>
        </w:rPr>
        <w:t>5</w:t>
      </w:r>
      <w:r w:rsidR="00D935E2" w:rsidRPr="00422123">
        <w:rPr>
          <w:b/>
          <w:sz w:val="28"/>
          <w:szCs w:val="28"/>
        </w:rPr>
        <w:t>. Beratung</w:t>
      </w:r>
      <w:r>
        <w:rPr>
          <w:b/>
          <w:sz w:val="28"/>
          <w:szCs w:val="28"/>
        </w:rPr>
        <w:t xml:space="preserve"> und Elternarbeit</w:t>
      </w:r>
    </w:p>
    <w:p w14:paraId="434F59CE" w14:textId="77777777" w:rsidR="00A5320C" w:rsidRPr="00422123" w:rsidRDefault="00A5320C" w:rsidP="00C64209">
      <w:pPr>
        <w:spacing w:line="360" w:lineRule="auto"/>
        <w:rPr>
          <w:b/>
          <w:sz w:val="28"/>
          <w:szCs w:val="28"/>
        </w:rPr>
      </w:pPr>
    </w:p>
    <w:p w14:paraId="5635152B" w14:textId="127C7585" w:rsidR="00496D16" w:rsidRDefault="00A5320C" w:rsidP="00C64209">
      <w:pPr>
        <w:spacing w:line="360" w:lineRule="auto"/>
        <w:rPr>
          <w:sz w:val="28"/>
          <w:szCs w:val="28"/>
        </w:rPr>
      </w:pPr>
      <w:r>
        <w:rPr>
          <w:sz w:val="28"/>
          <w:szCs w:val="28"/>
        </w:rPr>
        <w:t xml:space="preserve">Für die Umsetzung des </w:t>
      </w:r>
      <w:r w:rsidR="00D85A87">
        <w:rPr>
          <w:sz w:val="28"/>
          <w:szCs w:val="28"/>
        </w:rPr>
        <w:t xml:space="preserve">Förderkonzepts </w:t>
      </w:r>
      <w:r w:rsidR="00D85A87" w:rsidRPr="00422123">
        <w:rPr>
          <w:sz w:val="28"/>
          <w:szCs w:val="28"/>
        </w:rPr>
        <w:t>ist</w:t>
      </w:r>
      <w:r w:rsidR="00496D16" w:rsidRPr="00422123">
        <w:rPr>
          <w:sz w:val="28"/>
          <w:szCs w:val="28"/>
        </w:rPr>
        <w:t xml:space="preserve"> es wichtig, dass eine offene und ehrliche Kommunikation zwischen Schule und Elternhaus gepflegt wird.</w:t>
      </w:r>
    </w:p>
    <w:p w14:paraId="4D79EA96" w14:textId="77777777" w:rsidR="00A5320C" w:rsidRPr="00422123" w:rsidRDefault="00A5320C" w:rsidP="00C64209">
      <w:pPr>
        <w:spacing w:line="360" w:lineRule="auto"/>
        <w:rPr>
          <w:sz w:val="28"/>
          <w:szCs w:val="28"/>
        </w:rPr>
      </w:pPr>
    </w:p>
    <w:p w14:paraId="59295FC5" w14:textId="77777777" w:rsidR="00D935E2" w:rsidRPr="00422123" w:rsidRDefault="00496D16" w:rsidP="00C64209">
      <w:pPr>
        <w:numPr>
          <w:ilvl w:val="0"/>
          <w:numId w:val="13"/>
        </w:numPr>
        <w:spacing w:line="360" w:lineRule="auto"/>
        <w:rPr>
          <w:sz w:val="28"/>
          <w:szCs w:val="28"/>
        </w:rPr>
      </w:pPr>
      <w:r w:rsidRPr="00422123">
        <w:rPr>
          <w:sz w:val="28"/>
          <w:szCs w:val="28"/>
        </w:rPr>
        <w:t>Die Lehrer informieren die Eltern über die Ergebnisse der Diagnostik.</w:t>
      </w:r>
    </w:p>
    <w:p w14:paraId="234BFC42" w14:textId="77777777" w:rsidR="00496D16" w:rsidRDefault="00496D16" w:rsidP="00C64209">
      <w:pPr>
        <w:numPr>
          <w:ilvl w:val="0"/>
          <w:numId w:val="13"/>
        </w:numPr>
        <w:spacing w:line="360" w:lineRule="auto"/>
        <w:rPr>
          <w:sz w:val="28"/>
          <w:szCs w:val="28"/>
        </w:rPr>
      </w:pPr>
      <w:r w:rsidRPr="00422123">
        <w:rPr>
          <w:sz w:val="28"/>
          <w:szCs w:val="28"/>
        </w:rPr>
        <w:t>Lehrer beraten die Eltern über geeignete Fördermaßnahmen.</w:t>
      </w:r>
    </w:p>
    <w:p w14:paraId="351934D6" w14:textId="77777777" w:rsidR="00C06EF7" w:rsidRDefault="00C06EF7" w:rsidP="00C64209">
      <w:pPr>
        <w:numPr>
          <w:ilvl w:val="0"/>
          <w:numId w:val="13"/>
        </w:numPr>
        <w:spacing w:line="360" w:lineRule="auto"/>
        <w:rPr>
          <w:sz w:val="28"/>
          <w:szCs w:val="28"/>
        </w:rPr>
      </w:pPr>
      <w:r>
        <w:rPr>
          <w:sz w:val="28"/>
          <w:szCs w:val="28"/>
        </w:rPr>
        <w:t>Lehrer stellen geeignete Materialien zur Verfügung</w:t>
      </w:r>
      <w:r w:rsidR="00A5320C">
        <w:rPr>
          <w:sz w:val="28"/>
          <w:szCs w:val="28"/>
        </w:rPr>
        <w:t>.</w:t>
      </w:r>
    </w:p>
    <w:p w14:paraId="230CCCD0" w14:textId="77777777" w:rsidR="00A5320C" w:rsidRPr="00422123" w:rsidRDefault="00A5320C" w:rsidP="00C64209">
      <w:pPr>
        <w:numPr>
          <w:ilvl w:val="0"/>
          <w:numId w:val="13"/>
        </w:numPr>
        <w:spacing w:line="360" w:lineRule="auto"/>
        <w:rPr>
          <w:sz w:val="28"/>
          <w:szCs w:val="28"/>
        </w:rPr>
      </w:pPr>
      <w:r>
        <w:rPr>
          <w:sz w:val="28"/>
          <w:szCs w:val="28"/>
        </w:rPr>
        <w:t>Lehrer informieren Hortmitarbeiter und treffen Absprachen</w:t>
      </w:r>
      <w:r w:rsidR="00A551C0">
        <w:rPr>
          <w:sz w:val="28"/>
          <w:szCs w:val="28"/>
        </w:rPr>
        <w:t>.</w:t>
      </w:r>
    </w:p>
    <w:p w14:paraId="3D19FD96" w14:textId="77777777" w:rsidR="00C72F99" w:rsidRDefault="00C72F99" w:rsidP="00C64209">
      <w:pPr>
        <w:spacing w:line="360" w:lineRule="auto"/>
        <w:jc w:val="both"/>
        <w:rPr>
          <w:rFonts w:ascii="Arial" w:hAnsi="Arial" w:cs="Arial"/>
          <w:b/>
          <w:bCs/>
        </w:rPr>
      </w:pPr>
    </w:p>
    <w:p w14:paraId="29223BE9" w14:textId="77777777" w:rsidR="00C72F99" w:rsidRDefault="00C72F99" w:rsidP="00C64209">
      <w:pPr>
        <w:spacing w:line="360" w:lineRule="auto"/>
        <w:jc w:val="both"/>
        <w:rPr>
          <w:rFonts w:ascii="Arial" w:hAnsi="Arial" w:cs="Arial"/>
          <w:b/>
          <w:bCs/>
        </w:rPr>
      </w:pPr>
    </w:p>
    <w:p w14:paraId="21611A03" w14:textId="77777777" w:rsidR="00C72F99" w:rsidRPr="00601722" w:rsidRDefault="00C72F99" w:rsidP="00C64209">
      <w:pPr>
        <w:pStyle w:val="berschrift2"/>
        <w:spacing w:line="360" w:lineRule="auto"/>
        <w:jc w:val="left"/>
        <w:rPr>
          <w:rFonts w:ascii="Century Gothic" w:hAnsi="Century Gothic"/>
          <w:szCs w:val="28"/>
        </w:rPr>
      </w:pPr>
    </w:p>
    <w:p w14:paraId="252F99B1" w14:textId="77777777" w:rsidR="00843163" w:rsidRPr="00843163" w:rsidRDefault="00843163" w:rsidP="00C64209">
      <w:pPr>
        <w:spacing w:line="360" w:lineRule="auto"/>
        <w:ind w:left="720"/>
      </w:pPr>
    </w:p>
    <w:p w14:paraId="2E27E269" w14:textId="77777777" w:rsidR="00A60EFE" w:rsidRPr="00843163" w:rsidRDefault="00A60EFE" w:rsidP="00FA2C21">
      <w:pPr>
        <w:spacing w:line="360" w:lineRule="auto"/>
        <w:rPr>
          <w:b/>
          <w:sz w:val="28"/>
          <w:szCs w:val="28"/>
        </w:rPr>
      </w:pPr>
      <w:r w:rsidRPr="00A60EFE">
        <w:rPr>
          <w:b/>
          <w:sz w:val="28"/>
          <w:szCs w:val="28"/>
        </w:rPr>
        <w:t xml:space="preserve">        </w:t>
      </w:r>
    </w:p>
    <w:p w14:paraId="4B259815" w14:textId="77777777" w:rsidR="00A60EFE" w:rsidRPr="006D0A31" w:rsidRDefault="00A60EFE" w:rsidP="00FA2C21">
      <w:pPr>
        <w:spacing w:line="360" w:lineRule="auto"/>
      </w:pPr>
    </w:p>
    <w:p w14:paraId="7C483178" w14:textId="77777777" w:rsidR="00A60EFE" w:rsidRDefault="00A60EFE" w:rsidP="00FA2C21">
      <w:pPr>
        <w:spacing w:line="360" w:lineRule="auto"/>
        <w:rPr>
          <w:b/>
        </w:rPr>
      </w:pPr>
    </w:p>
    <w:p w14:paraId="789ED29C" w14:textId="77777777" w:rsidR="00A60EFE" w:rsidRDefault="00A60EFE" w:rsidP="00FA2C21">
      <w:pPr>
        <w:spacing w:line="360" w:lineRule="auto"/>
        <w:rPr>
          <w:b/>
        </w:rPr>
      </w:pPr>
    </w:p>
    <w:p w14:paraId="00029AFE" w14:textId="77777777" w:rsidR="00A60EFE" w:rsidRDefault="00A60EFE" w:rsidP="00FA2C21">
      <w:pPr>
        <w:spacing w:line="360" w:lineRule="auto"/>
        <w:rPr>
          <w:b/>
        </w:rPr>
      </w:pPr>
    </w:p>
    <w:p w14:paraId="7F00C089" w14:textId="77777777" w:rsidR="00C72F99" w:rsidRDefault="00C72F99" w:rsidP="00FA2C21">
      <w:pPr>
        <w:spacing w:line="360" w:lineRule="auto"/>
        <w:rPr>
          <w:b/>
          <w:bCs/>
        </w:rPr>
      </w:pPr>
    </w:p>
    <w:sectPr w:rsidR="00C72F99">
      <w:footerReference w:type="even" r:id="rId7"/>
      <w:footerReference w:type="default" r:id="rId8"/>
      <w:pgSz w:w="11906" w:h="16838"/>
      <w:pgMar w:top="1418" w:right="1021"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77F00" w14:textId="77777777" w:rsidR="005A0DA9" w:rsidRDefault="005A0DA9">
      <w:r>
        <w:separator/>
      </w:r>
    </w:p>
  </w:endnote>
  <w:endnote w:type="continuationSeparator" w:id="0">
    <w:p w14:paraId="3A67EAC9" w14:textId="77777777" w:rsidR="005A0DA9" w:rsidRDefault="005A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4178" w14:textId="77777777" w:rsidR="00DC7EBC" w:rsidRDefault="00DC7EB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007E0D" w14:textId="77777777" w:rsidR="00DC7EBC" w:rsidRDefault="00DC7EB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7615" w14:textId="77777777" w:rsidR="00DC7EBC" w:rsidRDefault="00DC7EBC">
    <w:pPr>
      <w:pStyle w:val="Fuzeile"/>
      <w:framePr w:wrap="around" w:vAnchor="text" w:hAnchor="margin" w:xAlign="right" w:y="1"/>
      <w:rPr>
        <w:rStyle w:val="Seitenzahl"/>
      </w:rPr>
    </w:pPr>
  </w:p>
  <w:p w14:paraId="3947CAB3" w14:textId="77777777" w:rsidR="00DC7EBC" w:rsidRDefault="00DC7EBC">
    <w:pPr>
      <w:pStyle w:val="Fuzeil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14234" w14:textId="77777777" w:rsidR="005A0DA9" w:rsidRDefault="005A0DA9">
      <w:r>
        <w:separator/>
      </w:r>
    </w:p>
  </w:footnote>
  <w:footnote w:type="continuationSeparator" w:id="0">
    <w:p w14:paraId="71749F09" w14:textId="77777777" w:rsidR="005A0DA9" w:rsidRDefault="005A0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B7A"/>
    <w:multiLevelType w:val="hybridMultilevel"/>
    <w:tmpl w:val="8850CDB0"/>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3E10B7A"/>
    <w:multiLevelType w:val="hybridMultilevel"/>
    <w:tmpl w:val="9184F93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5F1EE1"/>
    <w:multiLevelType w:val="hybridMultilevel"/>
    <w:tmpl w:val="A8ECED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37A7E"/>
    <w:multiLevelType w:val="hybridMultilevel"/>
    <w:tmpl w:val="BE4616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300D87"/>
    <w:multiLevelType w:val="multilevel"/>
    <w:tmpl w:val="59C42E7C"/>
    <w:lvl w:ilvl="0">
      <w:start w:val="2"/>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5" w15:restartNumberingAfterBreak="0">
    <w:nsid w:val="0BC543FF"/>
    <w:multiLevelType w:val="hybridMultilevel"/>
    <w:tmpl w:val="B8F4E8A4"/>
    <w:lvl w:ilvl="0" w:tplc="0407000B">
      <w:start w:val="1"/>
      <w:numFmt w:val="bullet"/>
      <w:lvlText w:val=""/>
      <w:lvlJc w:val="left"/>
      <w:pPr>
        <w:ind w:left="2300" w:hanging="360"/>
      </w:pPr>
      <w:rPr>
        <w:rFonts w:ascii="Wingdings" w:hAnsi="Wingdings" w:hint="default"/>
      </w:rPr>
    </w:lvl>
    <w:lvl w:ilvl="1" w:tplc="04070003" w:tentative="1">
      <w:start w:val="1"/>
      <w:numFmt w:val="bullet"/>
      <w:lvlText w:val="o"/>
      <w:lvlJc w:val="left"/>
      <w:pPr>
        <w:ind w:left="3020" w:hanging="360"/>
      </w:pPr>
      <w:rPr>
        <w:rFonts w:ascii="Courier New" w:hAnsi="Courier New" w:cs="Courier New" w:hint="default"/>
      </w:rPr>
    </w:lvl>
    <w:lvl w:ilvl="2" w:tplc="04070005" w:tentative="1">
      <w:start w:val="1"/>
      <w:numFmt w:val="bullet"/>
      <w:lvlText w:val=""/>
      <w:lvlJc w:val="left"/>
      <w:pPr>
        <w:ind w:left="3740" w:hanging="360"/>
      </w:pPr>
      <w:rPr>
        <w:rFonts w:ascii="Wingdings" w:hAnsi="Wingdings" w:hint="default"/>
      </w:rPr>
    </w:lvl>
    <w:lvl w:ilvl="3" w:tplc="04070001" w:tentative="1">
      <w:start w:val="1"/>
      <w:numFmt w:val="bullet"/>
      <w:lvlText w:val=""/>
      <w:lvlJc w:val="left"/>
      <w:pPr>
        <w:ind w:left="4460" w:hanging="360"/>
      </w:pPr>
      <w:rPr>
        <w:rFonts w:ascii="Symbol" w:hAnsi="Symbol" w:hint="default"/>
      </w:rPr>
    </w:lvl>
    <w:lvl w:ilvl="4" w:tplc="04070003" w:tentative="1">
      <w:start w:val="1"/>
      <w:numFmt w:val="bullet"/>
      <w:lvlText w:val="o"/>
      <w:lvlJc w:val="left"/>
      <w:pPr>
        <w:ind w:left="5180" w:hanging="360"/>
      </w:pPr>
      <w:rPr>
        <w:rFonts w:ascii="Courier New" w:hAnsi="Courier New" w:cs="Courier New" w:hint="default"/>
      </w:rPr>
    </w:lvl>
    <w:lvl w:ilvl="5" w:tplc="04070005" w:tentative="1">
      <w:start w:val="1"/>
      <w:numFmt w:val="bullet"/>
      <w:lvlText w:val=""/>
      <w:lvlJc w:val="left"/>
      <w:pPr>
        <w:ind w:left="5900" w:hanging="360"/>
      </w:pPr>
      <w:rPr>
        <w:rFonts w:ascii="Wingdings" w:hAnsi="Wingdings" w:hint="default"/>
      </w:rPr>
    </w:lvl>
    <w:lvl w:ilvl="6" w:tplc="04070001" w:tentative="1">
      <w:start w:val="1"/>
      <w:numFmt w:val="bullet"/>
      <w:lvlText w:val=""/>
      <w:lvlJc w:val="left"/>
      <w:pPr>
        <w:ind w:left="6620" w:hanging="360"/>
      </w:pPr>
      <w:rPr>
        <w:rFonts w:ascii="Symbol" w:hAnsi="Symbol" w:hint="default"/>
      </w:rPr>
    </w:lvl>
    <w:lvl w:ilvl="7" w:tplc="04070003" w:tentative="1">
      <w:start w:val="1"/>
      <w:numFmt w:val="bullet"/>
      <w:lvlText w:val="o"/>
      <w:lvlJc w:val="left"/>
      <w:pPr>
        <w:ind w:left="7340" w:hanging="360"/>
      </w:pPr>
      <w:rPr>
        <w:rFonts w:ascii="Courier New" w:hAnsi="Courier New" w:cs="Courier New" w:hint="default"/>
      </w:rPr>
    </w:lvl>
    <w:lvl w:ilvl="8" w:tplc="04070005" w:tentative="1">
      <w:start w:val="1"/>
      <w:numFmt w:val="bullet"/>
      <w:lvlText w:val=""/>
      <w:lvlJc w:val="left"/>
      <w:pPr>
        <w:ind w:left="8060" w:hanging="360"/>
      </w:pPr>
      <w:rPr>
        <w:rFonts w:ascii="Wingdings" w:hAnsi="Wingdings" w:hint="default"/>
      </w:rPr>
    </w:lvl>
  </w:abstractNum>
  <w:abstractNum w:abstractNumId="6" w15:restartNumberingAfterBreak="0">
    <w:nsid w:val="14356DA7"/>
    <w:multiLevelType w:val="hybridMultilevel"/>
    <w:tmpl w:val="EF9A66D6"/>
    <w:lvl w:ilvl="0" w:tplc="60FAF0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3932F3"/>
    <w:multiLevelType w:val="hybridMultilevel"/>
    <w:tmpl w:val="A72E2C46"/>
    <w:lvl w:ilvl="0" w:tplc="0407000B">
      <w:start w:val="1"/>
      <w:numFmt w:val="bullet"/>
      <w:lvlText w:val=""/>
      <w:lvlJc w:val="left"/>
      <w:pPr>
        <w:ind w:left="1720" w:hanging="360"/>
      </w:pPr>
      <w:rPr>
        <w:rFonts w:ascii="Wingdings" w:hAnsi="Wingdings" w:hint="default"/>
      </w:rPr>
    </w:lvl>
    <w:lvl w:ilvl="1" w:tplc="04070003" w:tentative="1">
      <w:start w:val="1"/>
      <w:numFmt w:val="bullet"/>
      <w:lvlText w:val="o"/>
      <w:lvlJc w:val="left"/>
      <w:pPr>
        <w:ind w:left="2440" w:hanging="360"/>
      </w:pPr>
      <w:rPr>
        <w:rFonts w:ascii="Courier New" w:hAnsi="Courier New" w:cs="Courier New" w:hint="default"/>
      </w:rPr>
    </w:lvl>
    <w:lvl w:ilvl="2" w:tplc="04070005" w:tentative="1">
      <w:start w:val="1"/>
      <w:numFmt w:val="bullet"/>
      <w:lvlText w:val=""/>
      <w:lvlJc w:val="left"/>
      <w:pPr>
        <w:ind w:left="3160" w:hanging="360"/>
      </w:pPr>
      <w:rPr>
        <w:rFonts w:ascii="Wingdings" w:hAnsi="Wingdings" w:hint="default"/>
      </w:rPr>
    </w:lvl>
    <w:lvl w:ilvl="3" w:tplc="04070001" w:tentative="1">
      <w:start w:val="1"/>
      <w:numFmt w:val="bullet"/>
      <w:lvlText w:val=""/>
      <w:lvlJc w:val="left"/>
      <w:pPr>
        <w:ind w:left="3880" w:hanging="360"/>
      </w:pPr>
      <w:rPr>
        <w:rFonts w:ascii="Symbol" w:hAnsi="Symbol" w:hint="default"/>
      </w:rPr>
    </w:lvl>
    <w:lvl w:ilvl="4" w:tplc="04070003" w:tentative="1">
      <w:start w:val="1"/>
      <w:numFmt w:val="bullet"/>
      <w:lvlText w:val="o"/>
      <w:lvlJc w:val="left"/>
      <w:pPr>
        <w:ind w:left="4600" w:hanging="360"/>
      </w:pPr>
      <w:rPr>
        <w:rFonts w:ascii="Courier New" w:hAnsi="Courier New" w:cs="Courier New" w:hint="default"/>
      </w:rPr>
    </w:lvl>
    <w:lvl w:ilvl="5" w:tplc="04070005" w:tentative="1">
      <w:start w:val="1"/>
      <w:numFmt w:val="bullet"/>
      <w:lvlText w:val=""/>
      <w:lvlJc w:val="left"/>
      <w:pPr>
        <w:ind w:left="5320" w:hanging="360"/>
      </w:pPr>
      <w:rPr>
        <w:rFonts w:ascii="Wingdings" w:hAnsi="Wingdings" w:hint="default"/>
      </w:rPr>
    </w:lvl>
    <w:lvl w:ilvl="6" w:tplc="04070001" w:tentative="1">
      <w:start w:val="1"/>
      <w:numFmt w:val="bullet"/>
      <w:lvlText w:val=""/>
      <w:lvlJc w:val="left"/>
      <w:pPr>
        <w:ind w:left="6040" w:hanging="360"/>
      </w:pPr>
      <w:rPr>
        <w:rFonts w:ascii="Symbol" w:hAnsi="Symbol" w:hint="default"/>
      </w:rPr>
    </w:lvl>
    <w:lvl w:ilvl="7" w:tplc="04070003" w:tentative="1">
      <w:start w:val="1"/>
      <w:numFmt w:val="bullet"/>
      <w:lvlText w:val="o"/>
      <w:lvlJc w:val="left"/>
      <w:pPr>
        <w:ind w:left="6760" w:hanging="360"/>
      </w:pPr>
      <w:rPr>
        <w:rFonts w:ascii="Courier New" w:hAnsi="Courier New" w:cs="Courier New" w:hint="default"/>
      </w:rPr>
    </w:lvl>
    <w:lvl w:ilvl="8" w:tplc="04070005" w:tentative="1">
      <w:start w:val="1"/>
      <w:numFmt w:val="bullet"/>
      <w:lvlText w:val=""/>
      <w:lvlJc w:val="left"/>
      <w:pPr>
        <w:ind w:left="7480" w:hanging="360"/>
      </w:pPr>
      <w:rPr>
        <w:rFonts w:ascii="Wingdings" w:hAnsi="Wingdings" w:hint="default"/>
      </w:rPr>
    </w:lvl>
  </w:abstractNum>
  <w:abstractNum w:abstractNumId="8" w15:restartNumberingAfterBreak="0">
    <w:nsid w:val="18BD4F30"/>
    <w:multiLevelType w:val="hybridMultilevel"/>
    <w:tmpl w:val="6DB64570"/>
    <w:lvl w:ilvl="0" w:tplc="0407000B">
      <w:start w:val="1"/>
      <w:numFmt w:val="bullet"/>
      <w:lvlText w:val=""/>
      <w:lvlJc w:val="left"/>
      <w:pPr>
        <w:ind w:left="1520" w:hanging="360"/>
      </w:pPr>
      <w:rPr>
        <w:rFonts w:ascii="Wingdings" w:hAnsi="Wingdings" w:hint="default"/>
      </w:rPr>
    </w:lvl>
    <w:lvl w:ilvl="1" w:tplc="04070003" w:tentative="1">
      <w:start w:val="1"/>
      <w:numFmt w:val="bullet"/>
      <w:lvlText w:val="o"/>
      <w:lvlJc w:val="left"/>
      <w:pPr>
        <w:ind w:left="2240" w:hanging="360"/>
      </w:pPr>
      <w:rPr>
        <w:rFonts w:ascii="Courier New" w:hAnsi="Courier New" w:cs="Courier New" w:hint="default"/>
      </w:rPr>
    </w:lvl>
    <w:lvl w:ilvl="2" w:tplc="04070005" w:tentative="1">
      <w:start w:val="1"/>
      <w:numFmt w:val="bullet"/>
      <w:lvlText w:val=""/>
      <w:lvlJc w:val="left"/>
      <w:pPr>
        <w:ind w:left="2960" w:hanging="360"/>
      </w:pPr>
      <w:rPr>
        <w:rFonts w:ascii="Wingdings" w:hAnsi="Wingdings" w:hint="default"/>
      </w:rPr>
    </w:lvl>
    <w:lvl w:ilvl="3" w:tplc="04070001" w:tentative="1">
      <w:start w:val="1"/>
      <w:numFmt w:val="bullet"/>
      <w:lvlText w:val=""/>
      <w:lvlJc w:val="left"/>
      <w:pPr>
        <w:ind w:left="3680" w:hanging="360"/>
      </w:pPr>
      <w:rPr>
        <w:rFonts w:ascii="Symbol" w:hAnsi="Symbol" w:hint="default"/>
      </w:rPr>
    </w:lvl>
    <w:lvl w:ilvl="4" w:tplc="04070003" w:tentative="1">
      <w:start w:val="1"/>
      <w:numFmt w:val="bullet"/>
      <w:lvlText w:val="o"/>
      <w:lvlJc w:val="left"/>
      <w:pPr>
        <w:ind w:left="4400" w:hanging="360"/>
      </w:pPr>
      <w:rPr>
        <w:rFonts w:ascii="Courier New" w:hAnsi="Courier New" w:cs="Courier New" w:hint="default"/>
      </w:rPr>
    </w:lvl>
    <w:lvl w:ilvl="5" w:tplc="04070005" w:tentative="1">
      <w:start w:val="1"/>
      <w:numFmt w:val="bullet"/>
      <w:lvlText w:val=""/>
      <w:lvlJc w:val="left"/>
      <w:pPr>
        <w:ind w:left="5120" w:hanging="360"/>
      </w:pPr>
      <w:rPr>
        <w:rFonts w:ascii="Wingdings" w:hAnsi="Wingdings" w:hint="default"/>
      </w:rPr>
    </w:lvl>
    <w:lvl w:ilvl="6" w:tplc="04070001" w:tentative="1">
      <w:start w:val="1"/>
      <w:numFmt w:val="bullet"/>
      <w:lvlText w:val=""/>
      <w:lvlJc w:val="left"/>
      <w:pPr>
        <w:ind w:left="5840" w:hanging="360"/>
      </w:pPr>
      <w:rPr>
        <w:rFonts w:ascii="Symbol" w:hAnsi="Symbol" w:hint="default"/>
      </w:rPr>
    </w:lvl>
    <w:lvl w:ilvl="7" w:tplc="04070003" w:tentative="1">
      <w:start w:val="1"/>
      <w:numFmt w:val="bullet"/>
      <w:lvlText w:val="o"/>
      <w:lvlJc w:val="left"/>
      <w:pPr>
        <w:ind w:left="6560" w:hanging="360"/>
      </w:pPr>
      <w:rPr>
        <w:rFonts w:ascii="Courier New" w:hAnsi="Courier New" w:cs="Courier New" w:hint="default"/>
      </w:rPr>
    </w:lvl>
    <w:lvl w:ilvl="8" w:tplc="04070005" w:tentative="1">
      <w:start w:val="1"/>
      <w:numFmt w:val="bullet"/>
      <w:lvlText w:val=""/>
      <w:lvlJc w:val="left"/>
      <w:pPr>
        <w:ind w:left="7280" w:hanging="360"/>
      </w:pPr>
      <w:rPr>
        <w:rFonts w:ascii="Wingdings" w:hAnsi="Wingdings" w:hint="default"/>
      </w:rPr>
    </w:lvl>
  </w:abstractNum>
  <w:abstractNum w:abstractNumId="9" w15:restartNumberingAfterBreak="0">
    <w:nsid w:val="21894E33"/>
    <w:multiLevelType w:val="hybridMultilevel"/>
    <w:tmpl w:val="71D0D0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1D626E"/>
    <w:multiLevelType w:val="hybridMultilevel"/>
    <w:tmpl w:val="EFA29CD6"/>
    <w:lvl w:ilvl="0" w:tplc="60FAF09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426C3"/>
    <w:multiLevelType w:val="hybridMultilevel"/>
    <w:tmpl w:val="5DB8AE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9D3774"/>
    <w:multiLevelType w:val="hybridMultilevel"/>
    <w:tmpl w:val="C8B2E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C03C6A"/>
    <w:multiLevelType w:val="hybridMultilevel"/>
    <w:tmpl w:val="BA6E905C"/>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FA21BC8"/>
    <w:multiLevelType w:val="hybridMultilevel"/>
    <w:tmpl w:val="41EA42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1C5067"/>
    <w:multiLevelType w:val="hybridMultilevel"/>
    <w:tmpl w:val="9208E6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DA6883"/>
    <w:multiLevelType w:val="hybridMultilevel"/>
    <w:tmpl w:val="8368936E"/>
    <w:lvl w:ilvl="0" w:tplc="0407000B">
      <w:start w:val="1"/>
      <w:numFmt w:val="bullet"/>
      <w:lvlText w:val=""/>
      <w:lvlJc w:val="left"/>
      <w:pPr>
        <w:tabs>
          <w:tab w:val="num" w:pos="1068"/>
        </w:tabs>
        <w:ind w:left="1068" w:hanging="360"/>
      </w:pPr>
      <w:rPr>
        <w:rFonts w:ascii="Wingdings" w:hAnsi="Wingdings"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13332A8"/>
    <w:multiLevelType w:val="hybridMultilevel"/>
    <w:tmpl w:val="28F496B4"/>
    <w:lvl w:ilvl="0" w:tplc="0407000B">
      <w:start w:val="1"/>
      <w:numFmt w:val="bullet"/>
      <w:lvlText w:val=""/>
      <w:lvlJc w:val="left"/>
      <w:pPr>
        <w:ind w:left="1580" w:hanging="360"/>
      </w:pPr>
      <w:rPr>
        <w:rFonts w:ascii="Wingdings" w:hAnsi="Wingdings" w:hint="default"/>
      </w:rPr>
    </w:lvl>
    <w:lvl w:ilvl="1" w:tplc="04070003" w:tentative="1">
      <w:start w:val="1"/>
      <w:numFmt w:val="bullet"/>
      <w:lvlText w:val="o"/>
      <w:lvlJc w:val="left"/>
      <w:pPr>
        <w:ind w:left="2300" w:hanging="360"/>
      </w:pPr>
      <w:rPr>
        <w:rFonts w:ascii="Courier New" w:hAnsi="Courier New" w:cs="Courier New" w:hint="default"/>
      </w:rPr>
    </w:lvl>
    <w:lvl w:ilvl="2" w:tplc="04070005" w:tentative="1">
      <w:start w:val="1"/>
      <w:numFmt w:val="bullet"/>
      <w:lvlText w:val=""/>
      <w:lvlJc w:val="left"/>
      <w:pPr>
        <w:ind w:left="3020" w:hanging="360"/>
      </w:pPr>
      <w:rPr>
        <w:rFonts w:ascii="Wingdings" w:hAnsi="Wingdings" w:hint="default"/>
      </w:rPr>
    </w:lvl>
    <w:lvl w:ilvl="3" w:tplc="04070001" w:tentative="1">
      <w:start w:val="1"/>
      <w:numFmt w:val="bullet"/>
      <w:lvlText w:val=""/>
      <w:lvlJc w:val="left"/>
      <w:pPr>
        <w:ind w:left="3740" w:hanging="360"/>
      </w:pPr>
      <w:rPr>
        <w:rFonts w:ascii="Symbol" w:hAnsi="Symbol" w:hint="default"/>
      </w:rPr>
    </w:lvl>
    <w:lvl w:ilvl="4" w:tplc="04070003" w:tentative="1">
      <w:start w:val="1"/>
      <w:numFmt w:val="bullet"/>
      <w:lvlText w:val="o"/>
      <w:lvlJc w:val="left"/>
      <w:pPr>
        <w:ind w:left="4460" w:hanging="360"/>
      </w:pPr>
      <w:rPr>
        <w:rFonts w:ascii="Courier New" w:hAnsi="Courier New" w:cs="Courier New" w:hint="default"/>
      </w:rPr>
    </w:lvl>
    <w:lvl w:ilvl="5" w:tplc="04070005" w:tentative="1">
      <w:start w:val="1"/>
      <w:numFmt w:val="bullet"/>
      <w:lvlText w:val=""/>
      <w:lvlJc w:val="left"/>
      <w:pPr>
        <w:ind w:left="5180" w:hanging="360"/>
      </w:pPr>
      <w:rPr>
        <w:rFonts w:ascii="Wingdings" w:hAnsi="Wingdings" w:hint="default"/>
      </w:rPr>
    </w:lvl>
    <w:lvl w:ilvl="6" w:tplc="04070001" w:tentative="1">
      <w:start w:val="1"/>
      <w:numFmt w:val="bullet"/>
      <w:lvlText w:val=""/>
      <w:lvlJc w:val="left"/>
      <w:pPr>
        <w:ind w:left="5900" w:hanging="360"/>
      </w:pPr>
      <w:rPr>
        <w:rFonts w:ascii="Symbol" w:hAnsi="Symbol" w:hint="default"/>
      </w:rPr>
    </w:lvl>
    <w:lvl w:ilvl="7" w:tplc="04070003" w:tentative="1">
      <w:start w:val="1"/>
      <w:numFmt w:val="bullet"/>
      <w:lvlText w:val="o"/>
      <w:lvlJc w:val="left"/>
      <w:pPr>
        <w:ind w:left="6620" w:hanging="360"/>
      </w:pPr>
      <w:rPr>
        <w:rFonts w:ascii="Courier New" w:hAnsi="Courier New" w:cs="Courier New" w:hint="default"/>
      </w:rPr>
    </w:lvl>
    <w:lvl w:ilvl="8" w:tplc="04070005" w:tentative="1">
      <w:start w:val="1"/>
      <w:numFmt w:val="bullet"/>
      <w:lvlText w:val=""/>
      <w:lvlJc w:val="left"/>
      <w:pPr>
        <w:ind w:left="7340" w:hanging="360"/>
      </w:pPr>
      <w:rPr>
        <w:rFonts w:ascii="Wingdings" w:hAnsi="Wingdings" w:hint="default"/>
      </w:rPr>
    </w:lvl>
  </w:abstractNum>
  <w:abstractNum w:abstractNumId="18" w15:restartNumberingAfterBreak="0">
    <w:nsid w:val="33784E54"/>
    <w:multiLevelType w:val="hybridMultilevel"/>
    <w:tmpl w:val="50D42C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857AE4"/>
    <w:multiLevelType w:val="hybridMultilevel"/>
    <w:tmpl w:val="E8C458B0"/>
    <w:lvl w:ilvl="0" w:tplc="03147D14">
      <w:start w:val="1"/>
      <w:numFmt w:val="bullet"/>
      <w:lvlText w:val=""/>
      <w:lvlJc w:val="left"/>
      <w:pPr>
        <w:ind w:left="2300" w:hanging="360"/>
      </w:pPr>
      <w:rPr>
        <w:rFonts w:ascii="Wingdings" w:hAnsi="Wingdings" w:hint="default"/>
      </w:rPr>
    </w:lvl>
    <w:lvl w:ilvl="1" w:tplc="04070003" w:tentative="1">
      <w:start w:val="1"/>
      <w:numFmt w:val="bullet"/>
      <w:lvlText w:val="o"/>
      <w:lvlJc w:val="left"/>
      <w:pPr>
        <w:ind w:left="3020" w:hanging="360"/>
      </w:pPr>
      <w:rPr>
        <w:rFonts w:ascii="Courier New" w:hAnsi="Courier New" w:cs="Courier New" w:hint="default"/>
      </w:rPr>
    </w:lvl>
    <w:lvl w:ilvl="2" w:tplc="04070005" w:tentative="1">
      <w:start w:val="1"/>
      <w:numFmt w:val="bullet"/>
      <w:lvlText w:val=""/>
      <w:lvlJc w:val="left"/>
      <w:pPr>
        <w:ind w:left="3740" w:hanging="360"/>
      </w:pPr>
      <w:rPr>
        <w:rFonts w:ascii="Wingdings" w:hAnsi="Wingdings" w:hint="default"/>
      </w:rPr>
    </w:lvl>
    <w:lvl w:ilvl="3" w:tplc="04070001" w:tentative="1">
      <w:start w:val="1"/>
      <w:numFmt w:val="bullet"/>
      <w:lvlText w:val=""/>
      <w:lvlJc w:val="left"/>
      <w:pPr>
        <w:ind w:left="4460" w:hanging="360"/>
      </w:pPr>
      <w:rPr>
        <w:rFonts w:ascii="Symbol" w:hAnsi="Symbol" w:hint="default"/>
      </w:rPr>
    </w:lvl>
    <w:lvl w:ilvl="4" w:tplc="04070003" w:tentative="1">
      <w:start w:val="1"/>
      <w:numFmt w:val="bullet"/>
      <w:lvlText w:val="o"/>
      <w:lvlJc w:val="left"/>
      <w:pPr>
        <w:ind w:left="5180" w:hanging="360"/>
      </w:pPr>
      <w:rPr>
        <w:rFonts w:ascii="Courier New" w:hAnsi="Courier New" w:cs="Courier New" w:hint="default"/>
      </w:rPr>
    </w:lvl>
    <w:lvl w:ilvl="5" w:tplc="04070005" w:tentative="1">
      <w:start w:val="1"/>
      <w:numFmt w:val="bullet"/>
      <w:lvlText w:val=""/>
      <w:lvlJc w:val="left"/>
      <w:pPr>
        <w:ind w:left="5900" w:hanging="360"/>
      </w:pPr>
      <w:rPr>
        <w:rFonts w:ascii="Wingdings" w:hAnsi="Wingdings" w:hint="default"/>
      </w:rPr>
    </w:lvl>
    <w:lvl w:ilvl="6" w:tplc="04070001" w:tentative="1">
      <w:start w:val="1"/>
      <w:numFmt w:val="bullet"/>
      <w:lvlText w:val=""/>
      <w:lvlJc w:val="left"/>
      <w:pPr>
        <w:ind w:left="6620" w:hanging="360"/>
      </w:pPr>
      <w:rPr>
        <w:rFonts w:ascii="Symbol" w:hAnsi="Symbol" w:hint="default"/>
      </w:rPr>
    </w:lvl>
    <w:lvl w:ilvl="7" w:tplc="04070003" w:tentative="1">
      <w:start w:val="1"/>
      <w:numFmt w:val="bullet"/>
      <w:lvlText w:val="o"/>
      <w:lvlJc w:val="left"/>
      <w:pPr>
        <w:ind w:left="7340" w:hanging="360"/>
      </w:pPr>
      <w:rPr>
        <w:rFonts w:ascii="Courier New" w:hAnsi="Courier New" w:cs="Courier New" w:hint="default"/>
      </w:rPr>
    </w:lvl>
    <w:lvl w:ilvl="8" w:tplc="04070005" w:tentative="1">
      <w:start w:val="1"/>
      <w:numFmt w:val="bullet"/>
      <w:lvlText w:val=""/>
      <w:lvlJc w:val="left"/>
      <w:pPr>
        <w:ind w:left="8060" w:hanging="360"/>
      </w:pPr>
      <w:rPr>
        <w:rFonts w:ascii="Wingdings" w:hAnsi="Wingdings" w:hint="default"/>
      </w:rPr>
    </w:lvl>
  </w:abstractNum>
  <w:abstractNum w:abstractNumId="20" w15:restartNumberingAfterBreak="0">
    <w:nsid w:val="38E615F3"/>
    <w:multiLevelType w:val="hybridMultilevel"/>
    <w:tmpl w:val="A02651FA"/>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3C7E0120"/>
    <w:multiLevelType w:val="hybridMultilevel"/>
    <w:tmpl w:val="BF8626E4"/>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D441096"/>
    <w:multiLevelType w:val="hybridMultilevel"/>
    <w:tmpl w:val="F36AB510"/>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DD131A3"/>
    <w:multiLevelType w:val="hybridMultilevel"/>
    <w:tmpl w:val="B5DC440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22712D1"/>
    <w:multiLevelType w:val="hybridMultilevel"/>
    <w:tmpl w:val="2EEC88D8"/>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CB21DA4"/>
    <w:multiLevelType w:val="multilevel"/>
    <w:tmpl w:val="C60EC53C"/>
    <w:lvl w:ilvl="0">
      <w:start w:val="2"/>
      <w:numFmt w:val="decimal"/>
      <w:lvlText w:val="%1."/>
      <w:lvlJc w:val="left"/>
      <w:pPr>
        <w:ind w:left="780" w:hanging="780"/>
      </w:pPr>
      <w:rPr>
        <w:rFonts w:hint="default"/>
      </w:rPr>
    </w:lvl>
    <w:lvl w:ilvl="1">
      <w:start w:val="4"/>
      <w:numFmt w:val="decimal"/>
      <w:lvlText w:val="%1.%2."/>
      <w:lvlJc w:val="left"/>
      <w:pPr>
        <w:ind w:left="900" w:hanging="780"/>
      </w:pPr>
      <w:rPr>
        <w:rFonts w:hint="default"/>
      </w:rPr>
    </w:lvl>
    <w:lvl w:ilvl="2">
      <w:start w:val="2"/>
      <w:numFmt w:val="decimal"/>
      <w:lvlText w:val="%1.%2.%3."/>
      <w:lvlJc w:val="left"/>
      <w:pPr>
        <w:ind w:left="1020" w:hanging="78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26" w15:restartNumberingAfterBreak="0">
    <w:nsid w:val="520557D8"/>
    <w:multiLevelType w:val="hybridMultilevel"/>
    <w:tmpl w:val="774643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703E85"/>
    <w:multiLevelType w:val="hybridMultilevel"/>
    <w:tmpl w:val="5274C4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4015AF"/>
    <w:multiLevelType w:val="hybridMultilevel"/>
    <w:tmpl w:val="07EEA0AE"/>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2576D53"/>
    <w:multiLevelType w:val="hybridMultilevel"/>
    <w:tmpl w:val="D5D03CB2"/>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2BB6155"/>
    <w:multiLevelType w:val="hybridMultilevel"/>
    <w:tmpl w:val="7D4E8A1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E52331"/>
    <w:multiLevelType w:val="hybridMultilevel"/>
    <w:tmpl w:val="8662C23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725407"/>
    <w:multiLevelType w:val="hybridMultilevel"/>
    <w:tmpl w:val="C8C6EAE8"/>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6BC10F8C"/>
    <w:multiLevelType w:val="hybridMultilevel"/>
    <w:tmpl w:val="5916F8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B324A4"/>
    <w:multiLevelType w:val="hybridMultilevel"/>
    <w:tmpl w:val="3A3C70A4"/>
    <w:lvl w:ilvl="0" w:tplc="0407000B">
      <w:start w:val="1"/>
      <w:numFmt w:val="bullet"/>
      <w:lvlText w:val=""/>
      <w:lvlJc w:val="left"/>
      <w:pPr>
        <w:ind w:left="800" w:hanging="360"/>
      </w:pPr>
      <w:rPr>
        <w:rFonts w:ascii="Wingdings" w:hAnsi="Wingdings" w:hint="default"/>
      </w:rPr>
    </w:lvl>
    <w:lvl w:ilvl="1" w:tplc="04070003" w:tentative="1">
      <w:start w:val="1"/>
      <w:numFmt w:val="bullet"/>
      <w:lvlText w:val="o"/>
      <w:lvlJc w:val="left"/>
      <w:pPr>
        <w:ind w:left="1520" w:hanging="360"/>
      </w:pPr>
      <w:rPr>
        <w:rFonts w:ascii="Courier New" w:hAnsi="Courier New" w:cs="Courier New" w:hint="default"/>
      </w:rPr>
    </w:lvl>
    <w:lvl w:ilvl="2" w:tplc="04070005" w:tentative="1">
      <w:start w:val="1"/>
      <w:numFmt w:val="bullet"/>
      <w:lvlText w:val=""/>
      <w:lvlJc w:val="left"/>
      <w:pPr>
        <w:ind w:left="2240" w:hanging="360"/>
      </w:pPr>
      <w:rPr>
        <w:rFonts w:ascii="Wingdings" w:hAnsi="Wingdings" w:hint="default"/>
      </w:rPr>
    </w:lvl>
    <w:lvl w:ilvl="3" w:tplc="04070001" w:tentative="1">
      <w:start w:val="1"/>
      <w:numFmt w:val="bullet"/>
      <w:lvlText w:val=""/>
      <w:lvlJc w:val="left"/>
      <w:pPr>
        <w:ind w:left="2960" w:hanging="360"/>
      </w:pPr>
      <w:rPr>
        <w:rFonts w:ascii="Symbol" w:hAnsi="Symbol" w:hint="default"/>
      </w:rPr>
    </w:lvl>
    <w:lvl w:ilvl="4" w:tplc="04070003" w:tentative="1">
      <w:start w:val="1"/>
      <w:numFmt w:val="bullet"/>
      <w:lvlText w:val="o"/>
      <w:lvlJc w:val="left"/>
      <w:pPr>
        <w:ind w:left="3680" w:hanging="360"/>
      </w:pPr>
      <w:rPr>
        <w:rFonts w:ascii="Courier New" w:hAnsi="Courier New" w:cs="Courier New" w:hint="default"/>
      </w:rPr>
    </w:lvl>
    <w:lvl w:ilvl="5" w:tplc="04070005" w:tentative="1">
      <w:start w:val="1"/>
      <w:numFmt w:val="bullet"/>
      <w:lvlText w:val=""/>
      <w:lvlJc w:val="left"/>
      <w:pPr>
        <w:ind w:left="4400" w:hanging="360"/>
      </w:pPr>
      <w:rPr>
        <w:rFonts w:ascii="Wingdings" w:hAnsi="Wingdings" w:hint="default"/>
      </w:rPr>
    </w:lvl>
    <w:lvl w:ilvl="6" w:tplc="04070001" w:tentative="1">
      <w:start w:val="1"/>
      <w:numFmt w:val="bullet"/>
      <w:lvlText w:val=""/>
      <w:lvlJc w:val="left"/>
      <w:pPr>
        <w:ind w:left="5120" w:hanging="360"/>
      </w:pPr>
      <w:rPr>
        <w:rFonts w:ascii="Symbol" w:hAnsi="Symbol" w:hint="default"/>
      </w:rPr>
    </w:lvl>
    <w:lvl w:ilvl="7" w:tplc="04070003" w:tentative="1">
      <w:start w:val="1"/>
      <w:numFmt w:val="bullet"/>
      <w:lvlText w:val="o"/>
      <w:lvlJc w:val="left"/>
      <w:pPr>
        <w:ind w:left="5840" w:hanging="360"/>
      </w:pPr>
      <w:rPr>
        <w:rFonts w:ascii="Courier New" w:hAnsi="Courier New" w:cs="Courier New" w:hint="default"/>
      </w:rPr>
    </w:lvl>
    <w:lvl w:ilvl="8" w:tplc="04070005" w:tentative="1">
      <w:start w:val="1"/>
      <w:numFmt w:val="bullet"/>
      <w:lvlText w:val=""/>
      <w:lvlJc w:val="left"/>
      <w:pPr>
        <w:ind w:left="6560" w:hanging="360"/>
      </w:pPr>
      <w:rPr>
        <w:rFonts w:ascii="Wingdings" w:hAnsi="Wingdings" w:hint="default"/>
      </w:rPr>
    </w:lvl>
  </w:abstractNum>
  <w:abstractNum w:abstractNumId="35" w15:restartNumberingAfterBreak="0">
    <w:nsid w:val="79632ECD"/>
    <w:multiLevelType w:val="hybridMultilevel"/>
    <w:tmpl w:val="7EB68EEC"/>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7F732C9D"/>
    <w:multiLevelType w:val="hybridMultilevel"/>
    <w:tmpl w:val="CD9C82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24"/>
  </w:num>
  <w:num w:numId="5">
    <w:abstractNumId w:val="16"/>
  </w:num>
  <w:num w:numId="6">
    <w:abstractNumId w:val="22"/>
  </w:num>
  <w:num w:numId="7">
    <w:abstractNumId w:val="29"/>
  </w:num>
  <w:num w:numId="8">
    <w:abstractNumId w:val="28"/>
  </w:num>
  <w:num w:numId="9">
    <w:abstractNumId w:val="31"/>
  </w:num>
  <w:num w:numId="10">
    <w:abstractNumId w:val="32"/>
  </w:num>
  <w:num w:numId="11">
    <w:abstractNumId w:val="35"/>
  </w:num>
  <w:num w:numId="12">
    <w:abstractNumId w:val="10"/>
  </w:num>
  <w:num w:numId="13">
    <w:abstractNumId w:val="20"/>
  </w:num>
  <w:num w:numId="14">
    <w:abstractNumId w:val="6"/>
  </w:num>
  <w:num w:numId="15">
    <w:abstractNumId w:val="33"/>
  </w:num>
  <w:num w:numId="16">
    <w:abstractNumId w:val="3"/>
  </w:num>
  <w:num w:numId="17">
    <w:abstractNumId w:val="27"/>
  </w:num>
  <w:num w:numId="18">
    <w:abstractNumId w:val="4"/>
  </w:num>
  <w:num w:numId="19">
    <w:abstractNumId w:val="25"/>
  </w:num>
  <w:num w:numId="20">
    <w:abstractNumId w:val="17"/>
  </w:num>
  <w:num w:numId="21">
    <w:abstractNumId w:val="19"/>
  </w:num>
  <w:num w:numId="22">
    <w:abstractNumId w:val="5"/>
  </w:num>
  <w:num w:numId="23">
    <w:abstractNumId w:val="7"/>
  </w:num>
  <w:num w:numId="24">
    <w:abstractNumId w:val="26"/>
  </w:num>
  <w:num w:numId="25">
    <w:abstractNumId w:val="11"/>
  </w:num>
  <w:num w:numId="26">
    <w:abstractNumId w:val="1"/>
  </w:num>
  <w:num w:numId="27">
    <w:abstractNumId w:val="9"/>
  </w:num>
  <w:num w:numId="28">
    <w:abstractNumId w:val="36"/>
  </w:num>
  <w:num w:numId="29">
    <w:abstractNumId w:val="8"/>
  </w:num>
  <w:num w:numId="30">
    <w:abstractNumId w:val="15"/>
  </w:num>
  <w:num w:numId="31">
    <w:abstractNumId w:val="23"/>
  </w:num>
  <w:num w:numId="32">
    <w:abstractNumId w:val="12"/>
  </w:num>
  <w:num w:numId="33">
    <w:abstractNumId w:val="14"/>
  </w:num>
  <w:num w:numId="34">
    <w:abstractNumId w:val="18"/>
  </w:num>
  <w:num w:numId="35">
    <w:abstractNumId w:val="2"/>
  </w:num>
  <w:num w:numId="36">
    <w:abstractNumId w:val="34"/>
  </w:num>
  <w:num w:numId="3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E2"/>
    <w:rsid w:val="000225D0"/>
    <w:rsid w:val="000A478F"/>
    <w:rsid w:val="000B1F93"/>
    <w:rsid w:val="00102902"/>
    <w:rsid w:val="001166C5"/>
    <w:rsid w:val="0015794B"/>
    <w:rsid w:val="00166CF0"/>
    <w:rsid w:val="001B0E4E"/>
    <w:rsid w:val="00204FDD"/>
    <w:rsid w:val="00240745"/>
    <w:rsid w:val="002535A7"/>
    <w:rsid w:val="002866CA"/>
    <w:rsid w:val="002E0AD6"/>
    <w:rsid w:val="00315EF8"/>
    <w:rsid w:val="00356083"/>
    <w:rsid w:val="003E66B9"/>
    <w:rsid w:val="00422123"/>
    <w:rsid w:val="00495159"/>
    <w:rsid w:val="00496D16"/>
    <w:rsid w:val="004A6170"/>
    <w:rsid w:val="004E5F11"/>
    <w:rsid w:val="00531011"/>
    <w:rsid w:val="005430E0"/>
    <w:rsid w:val="00555E8B"/>
    <w:rsid w:val="00556DE7"/>
    <w:rsid w:val="005A0DA9"/>
    <w:rsid w:val="00601722"/>
    <w:rsid w:val="006460C2"/>
    <w:rsid w:val="006632C5"/>
    <w:rsid w:val="00672841"/>
    <w:rsid w:val="00690DBA"/>
    <w:rsid w:val="00693963"/>
    <w:rsid w:val="006D0A31"/>
    <w:rsid w:val="006D5E39"/>
    <w:rsid w:val="006E7311"/>
    <w:rsid w:val="006F6BED"/>
    <w:rsid w:val="007A2D94"/>
    <w:rsid w:val="007B615B"/>
    <w:rsid w:val="007E5DD5"/>
    <w:rsid w:val="00843163"/>
    <w:rsid w:val="00865103"/>
    <w:rsid w:val="0087648F"/>
    <w:rsid w:val="00887403"/>
    <w:rsid w:val="008A414A"/>
    <w:rsid w:val="008B1F60"/>
    <w:rsid w:val="008D208E"/>
    <w:rsid w:val="008D7FDE"/>
    <w:rsid w:val="00963FCE"/>
    <w:rsid w:val="009757AB"/>
    <w:rsid w:val="009B0D7B"/>
    <w:rsid w:val="009C0C45"/>
    <w:rsid w:val="00A369B6"/>
    <w:rsid w:val="00A46240"/>
    <w:rsid w:val="00A5320C"/>
    <w:rsid w:val="00A551C0"/>
    <w:rsid w:val="00A60EFE"/>
    <w:rsid w:val="00AC2F62"/>
    <w:rsid w:val="00B2556D"/>
    <w:rsid w:val="00B315BE"/>
    <w:rsid w:val="00B450C8"/>
    <w:rsid w:val="00BB64BA"/>
    <w:rsid w:val="00BC0A9B"/>
    <w:rsid w:val="00C06EF7"/>
    <w:rsid w:val="00C24A69"/>
    <w:rsid w:val="00C349E2"/>
    <w:rsid w:val="00C41665"/>
    <w:rsid w:val="00C44834"/>
    <w:rsid w:val="00C64209"/>
    <w:rsid w:val="00C72F99"/>
    <w:rsid w:val="00D57C4E"/>
    <w:rsid w:val="00D6300C"/>
    <w:rsid w:val="00D85A87"/>
    <w:rsid w:val="00D935E2"/>
    <w:rsid w:val="00D9605D"/>
    <w:rsid w:val="00DB1836"/>
    <w:rsid w:val="00DC7EBC"/>
    <w:rsid w:val="00E45213"/>
    <w:rsid w:val="00EB700F"/>
    <w:rsid w:val="00EB783C"/>
    <w:rsid w:val="00ED0E68"/>
    <w:rsid w:val="00ED62B7"/>
    <w:rsid w:val="00F32FB6"/>
    <w:rsid w:val="00F47C98"/>
    <w:rsid w:val="00FA2C21"/>
    <w:rsid w:val="00FA312B"/>
    <w:rsid w:val="00FA43FA"/>
    <w:rsid w:val="00FC0936"/>
    <w:rsid w:val="00FC1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ECFD6"/>
  <w15:chartTrackingRefBased/>
  <w15:docId w15:val="{782BC61D-DB9B-3A4F-9B12-DB3CF415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sz w:val="24"/>
      <w:szCs w:val="24"/>
      <w:lang w:eastAsia="zh-CN"/>
    </w:rPr>
  </w:style>
  <w:style w:type="paragraph" w:styleId="berschrift1">
    <w:name w:val="heading 1"/>
    <w:basedOn w:val="Standard"/>
    <w:next w:val="Standard"/>
    <w:qFormat/>
    <w:pPr>
      <w:keepNext/>
      <w:spacing w:line="360" w:lineRule="auto"/>
      <w:outlineLvl w:val="0"/>
    </w:pPr>
    <w:rPr>
      <w:b/>
      <w:bCs/>
    </w:rPr>
  </w:style>
  <w:style w:type="paragraph" w:styleId="berschrift2">
    <w:name w:val="heading 2"/>
    <w:basedOn w:val="Standard"/>
    <w:next w:val="Standard"/>
    <w:qFormat/>
    <w:pPr>
      <w:keepNext/>
      <w:tabs>
        <w:tab w:val="left" w:pos="8580"/>
      </w:tabs>
      <w:jc w:val="right"/>
      <w:outlineLvl w:val="1"/>
    </w:pPr>
    <w:rPr>
      <w:rFonts w:ascii="AvantGarde Bk BT" w:eastAsia="Times New Roman" w:hAnsi="AvantGarde Bk BT"/>
      <w:sz w:val="28"/>
      <w:lang w:eastAsia="en-US"/>
    </w:rPr>
  </w:style>
  <w:style w:type="paragraph" w:styleId="berschrift3">
    <w:name w:val="heading 3"/>
    <w:basedOn w:val="Standard"/>
    <w:next w:val="Standard"/>
    <w:qFormat/>
    <w:pPr>
      <w:keepNext/>
      <w:tabs>
        <w:tab w:val="left" w:pos="8580"/>
      </w:tabs>
      <w:jc w:val="center"/>
      <w:outlineLvl w:val="2"/>
    </w:pPr>
    <w:rPr>
      <w:rFonts w:ascii="AvantGarde Bk BT" w:eastAsia="Times New Roman" w:hAnsi="AvantGarde Bk BT"/>
      <w:sz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itel">
    <w:name w:val="Title"/>
    <w:basedOn w:val="Standard"/>
    <w:qFormat/>
    <w:pPr>
      <w:spacing w:line="360" w:lineRule="auto"/>
      <w:jc w:val="center"/>
    </w:pPr>
    <w:rPr>
      <w:b/>
      <w:bCs/>
    </w:rPr>
  </w:style>
  <w:style w:type="paragraph" w:styleId="Textkrper">
    <w:name w:val="Body Text"/>
    <w:basedOn w:val="Standard"/>
    <w:semiHidden/>
    <w:pPr>
      <w:spacing w:line="360" w:lineRule="auto"/>
      <w:jc w:val="both"/>
    </w:p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styleId="Listenabsatz">
    <w:name w:val="List Paragraph"/>
    <w:basedOn w:val="Standard"/>
    <w:uiPriority w:val="34"/>
    <w:qFormat/>
    <w:rsid w:val="00C349E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1071</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Förderkonzept der Brüder -Grimm –Grundschule Baunatal- Rengershausen</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Förderkonzept der Brüder -Grimm –Grundschule Baunatal- Rengershausen</dc:title>
  <dc:subject/>
  <dc:creator>M. Tscherner</dc:creator>
  <cp:keywords/>
  <cp:lastModifiedBy>Verwaltung</cp:lastModifiedBy>
  <cp:revision>3</cp:revision>
  <cp:lastPrinted>2021-03-25T07:35:00Z</cp:lastPrinted>
  <dcterms:created xsi:type="dcterms:W3CDTF">2021-03-28T09:56:00Z</dcterms:created>
  <dcterms:modified xsi:type="dcterms:W3CDTF">2021-04-07T07:17:00Z</dcterms:modified>
</cp:coreProperties>
</file>